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260"/>
        <w:gridCol w:w="1675"/>
        <w:gridCol w:w="1675"/>
        <w:gridCol w:w="1675"/>
        <w:gridCol w:w="1675"/>
        <w:gridCol w:w="1675"/>
        <w:gridCol w:w="1585"/>
      </w:tblGrid>
      <w:tr w:rsidR="00A84D4D" w:rsidRPr="00F925CD" w14:paraId="15233456" w14:textId="77777777" w:rsidTr="00C17A90">
        <w:trPr>
          <w:trHeight w:val="359"/>
        </w:trPr>
        <w:tc>
          <w:tcPr>
            <w:tcW w:w="4260" w:type="dxa"/>
            <w:shd w:val="clear" w:color="auto" w:fill="035EA0"/>
            <w:vAlign w:val="center"/>
          </w:tcPr>
          <w:p w14:paraId="20FD0167" w14:textId="77777777" w:rsidR="004923DF" w:rsidRPr="00C17A90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0"/>
              </w:rPr>
            </w:pPr>
            <w:r w:rsidRPr="00C17A90">
              <w:rPr>
                <w:rFonts w:ascii="Calibri" w:hAnsi="Calibri" w:cs="Calibri"/>
                <w:b/>
                <w:color w:val="FFFFFF" w:themeColor="background1"/>
                <w:szCs w:val="20"/>
              </w:rPr>
              <w:t>Name</w:t>
            </w:r>
          </w:p>
        </w:tc>
        <w:tc>
          <w:tcPr>
            <w:tcW w:w="9960" w:type="dxa"/>
            <w:gridSpan w:val="6"/>
            <w:shd w:val="clear" w:color="auto" w:fill="035EA0"/>
            <w:vAlign w:val="center"/>
          </w:tcPr>
          <w:p w14:paraId="252B9C98" w14:textId="77777777" w:rsidR="004923DF" w:rsidRPr="00C17A90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0"/>
              </w:rPr>
            </w:pPr>
            <w:r w:rsidRPr="00C17A90">
              <w:rPr>
                <w:rFonts w:ascii="Calibri" w:hAnsi="Calibri" w:cs="Calibri"/>
                <w:b/>
                <w:color w:val="FFFFFF" w:themeColor="background1"/>
                <w:szCs w:val="20"/>
              </w:rPr>
              <w:t>Grading Period</w:t>
            </w:r>
          </w:p>
        </w:tc>
      </w:tr>
      <w:tr w:rsidR="00A84D4D" w:rsidRPr="00F925CD" w14:paraId="289BEFEF" w14:textId="77777777" w:rsidTr="00C17A90">
        <w:trPr>
          <w:trHeight w:val="368"/>
        </w:trPr>
        <w:tc>
          <w:tcPr>
            <w:tcW w:w="4260" w:type="dxa"/>
            <w:vAlign w:val="center"/>
          </w:tcPr>
          <w:p w14:paraId="029B74CD" w14:textId="77777777" w:rsidR="004923DF" w:rsidRPr="00F925CD" w:rsidRDefault="004923DF" w:rsidP="004923D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675" w:type="dxa"/>
            <w:vAlign w:val="center"/>
          </w:tcPr>
          <w:p w14:paraId="20DCA0BC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675" w:type="dxa"/>
            <w:vAlign w:val="center"/>
          </w:tcPr>
          <w:p w14:paraId="4B0F11FB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675" w:type="dxa"/>
            <w:vAlign w:val="center"/>
          </w:tcPr>
          <w:p w14:paraId="1C31B82E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675" w:type="dxa"/>
            <w:vAlign w:val="center"/>
          </w:tcPr>
          <w:p w14:paraId="3A738910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75" w:type="dxa"/>
            <w:vAlign w:val="center"/>
          </w:tcPr>
          <w:p w14:paraId="7D5E082B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85" w:type="dxa"/>
            <w:vAlign w:val="center"/>
          </w:tcPr>
          <w:p w14:paraId="1B6C6644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</w:tr>
    </w:tbl>
    <w:p w14:paraId="01506444" w14:textId="77777777" w:rsidR="004923DF" w:rsidRPr="004923DF" w:rsidRDefault="004923DF" w:rsidP="004923DF">
      <w:pPr>
        <w:ind w:firstLine="720"/>
        <w:rPr>
          <w:b/>
          <w:sz w:val="2"/>
          <w:szCs w:val="28"/>
        </w:rPr>
      </w:pPr>
    </w:p>
    <w:tbl>
      <w:tblPr>
        <w:tblStyle w:val="TableGrid"/>
        <w:tblW w:w="1415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3557"/>
        <w:gridCol w:w="768"/>
        <w:gridCol w:w="768"/>
        <w:gridCol w:w="768"/>
        <w:gridCol w:w="768"/>
        <w:gridCol w:w="3557"/>
        <w:gridCol w:w="768"/>
        <w:gridCol w:w="768"/>
        <w:gridCol w:w="768"/>
        <w:gridCol w:w="768"/>
      </w:tblGrid>
      <w:tr w:rsidR="004923DF" w14:paraId="13430198" w14:textId="77777777" w:rsidTr="009071EE">
        <w:trPr>
          <w:tblHeader/>
        </w:trPr>
        <w:tc>
          <w:tcPr>
            <w:tcW w:w="900" w:type="dxa"/>
            <w:shd w:val="clear" w:color="auto" w:fill="5F497A" w:themeFill="accent4" w:themeFillShade="BF"/>
            <w:vAlign w:val="center"/>
          </w:tcPr>
          <w:p w14:paraId="04234046" w14:textId="77777777" w:rsidR="004923DF" w:rsidRPr="004923DF" w:rsidRDefault="004923DF" w:rsidP="000060E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 w:val="20"/>
                <w:szCs w:val="20"/>
              </w:rPr>
              <w:t>Report. Cat # 1</w:t>
            </w:r>
          </w:p>
        </w:tc>
        <w:tc>
          <w:tcPr>
            <w:tcW w:w="3557" w:type="dxa"/>
            <w:shd w:val="clear" w:color="auto" w:fill="76923C" w:themeFill="accent3" w:themeFillShade="BF"/>
            <w:vAlign w:val="center"/>
          </w:tcPr>
          <w:p w14:paraId="5765806A" w14:textId="77777777" w:rsidR="004923DF" w:rsidRPr="004923DF" w:rsidRDefault="004923DF" w:rsidP="000060E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BFC56AD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4A962894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7D9F87CF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C2A0C6E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42BB819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3C424C5B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56781E84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9379787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57" w:type="dxa"/>
            <w:shd w:val="clear" w:color="auto" w:fill="FFF93F"/>
            <w:vAlign w:val="center"/>
          </w:tcPr>
          <w:p w14:paraId="44BCED42" w14:textId="77777777" w:rsidR="004923DF" w:rsidRPr="004923DF" w:rsidRDefault="004923DF" w:rsidP="000060E6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1EE6E74D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1B444526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51D83EB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85AA24A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4810DB81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49C1CFFC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B54D482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0695085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9071EE" w14:paraId="22E13427" w14:textId="77777777" w:rsidTr="009071EE">
        <w:trPr>
          <w:trHeight w:val="512"/>
        </w:trPr>
        <w:tc>
          <w:tcPr>
            <w:tcW w:w="900" w:type="dxa"/>
            <w:vMerge w:val="restart"/>
            <w:shd w:val="clear" w:color="auto" w:fill="CCC0D9" w:themeFill="accent4" w:themeFillTint="66"/>
          </w:tcPr>
          <w:p w14:paraId="0CA0E0B0" w14:textId="77777777" w:rsidR="009071EE" w:rsidRPr="000060E6" w:rsidRDefault="009071E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D6E3BC" w:themeFill="accent3" w:themeFillTint="66"/>
          </w:tcPr>
          <w:p w14:paraId="12D889D2" w14:textId="5BEC951B" w:rsidR="009071EE" w:rsidRPr="00E2531C" w:rsidRDefault="00E2531C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2531C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4.B </w:t>
            </w:r>
            <w:r w:rsidRPr="00E2531C">
              <w:rPr>
                <w:rFonts w:ascii="Calibri" w:eastAsia="Times New Roman" w:hAnsi="Calibri" w:cs="Times New Roman"/>
                <w:sz w:val="16"/>
                <w:szCs w:val="16"/>
              </w:rPr>
              <w:t>ask relevant questions, seek clarification, and locate facts and details about stories and other texts*</w:t>
            </w:r>
          </w:p>
        </w:tc>
        <w:tc>
          <w:tcPr>
            <w:tcW w:w="768" w:type="dxa"/>
          </w:tcPr>
          <w:p w14:paraId="182BF484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9501A68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111F94C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995B990" w14:textId="77777777" w:rsidR="009071EE" w:rsidRPr="006046FD" w:rsidRDefault="009071EE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2FFCCB2A" w14:textId="03406591" w:rsidR="009071EE" w:rsidRPr="00F845CC" w:rsidRDefault="006B4CDF" w:rsidP="006B4CDF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B4CDF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6.B </w:t>
            </w:r>
            <w:r w:rsidRPr="006B4CDF">
              <w:rPr>
                <w:rFonts w:ascii="Calibri" w:eastAsia="Times New Roman" w:hAnsi="Calibri" w:cs="Times New Roman"/>
                <w:sz w:val="16"/>
                <w:szCs w:val="16"/>
              </w:rPr>
              <w:t>determine the meaning of compound words using knowledge of the meaning of their individual component words (e.g., lunchtime)</w:t>
            </w:r>
          </w:p>
        </w:tc>
        <w:tc>
          <w:tcPr>
            <w:tcW w:w="768" w:type="dxa"/>
          </w:tcPr>
          <w:p w14:paraId="100ADBC8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0B9E531D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3E72FA3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71B7194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45CC" w14:paraId="2529933C" w14:textId="77777777" w:rsidTr="00F845CC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349A7989" w14:textId="77777777" w:rsidR="00F845CC" w:rsidRPr="000060E6" w:rsidRDefault="00F845C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9" w:type="dxa"/>
            <w:gridSpan w:val="5"/>
            <w:vMerge w:val="restart"/>
            <w:shd w:val="clear" w:color="auto" w:fill="auto"/>
          </w:tcPr>
          <w:p w14:paraId="71C234F5" w14:textId="77777777" w:rsidR="00F845CC" w:rsidRPr="00E01BA6" w:rsidRDefault="00F845CC" w:rsidP="00F845CC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42768879" w14:textId="77777777" w:rsidR="00F845CC" w:rsidRDefault="00F845CC" w:rsidP="00F845CC">
            <w:pPr>
              <w:jc w:val="both"/>
              <w:rPr>
                <w:b/>
                <w:sz w:val="20"/>
                <w:szCs w:val="16"/>
              </w:rPr>
            </w:pPr>
          </w:p>
          <w:p w14:paraId="048D7DEB" w14:textId="77777777" w:rsidR="006B4CDF" w:rsidRPr="00E01BA6" w:rsidRDefault="006B4CDF" w:rsidP="00F845CC">
            <w:pPr>
              <w:jc w:val="both"/>
              <w:rPr>
                <w:b/>
                <w:sz w:val="20"/>
                <w:szCs w:val="16"/>
              </w:rPr>
            </w:pPr>
          </w:p>
          <w:p w14:paraId="585E7255" w14:textId="77777777" w:rsidR="00F845CC" w:rsidRPr="00E01BA6" w:rsidRDefault="00F845CC" w:rsidP="00F845CC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3A5501B1" w14:textId="77777777" w:rsidR="00F845CC" w:rsidRDefault="00F845CC" w:rsidP="00F845CC">
            <w:pPr>
              <w:rPr>
                <w:b/>
                <w:sz w:val="20"/>
                <w:szCs w:val="16"/>
              </w:rPr>
            </w:pPr>
          </w:p>
          <w:p w14:paraId="43244AEE" w14:textId="77777777" w:rsidR="006B4CDF" w:rsidRPr="00E01BA6" w:rsidRDefault="006B4CDF" w:rsidP="00F845CC">
            <w:pPr>
              <w:rPr>
                <w:b/>
                <w:sz w:val="20"/>
                <w:szCs w:val="16"/>
              </w:rPr>
            </w:pPr>
          </w:p>
          <w:p w14:paraId="6A2EC2D5" w14:textId="77777777" w:rsidR="00F845CC" w:rsidRDefault="00F845CC" w:rsidP="00F845CC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14:paraId="58851543" w14:textId="77777777" w:rsidR="006B4CDF" w:rsidRDefault="006B4CDF" w:rsidP="00F845CC">
            <w:pPr>
              <w:rPr>
                <w:b/>
                <w:sz w:val="20"/>
                <w:szCs w:val="16"/>
              </w:rPr>
            </w:pPr>
          </w:p>
          <w:p w14:paraId="625B6CE4" w14:textId="77777777" w:rsidR="006B4CDF" w:rsidRDefault="006B4CDF" w:rsidP="00F845CC">
            <w:pPr>
              <w:rPr>
                <w:b/>
                <w:sz w:val="20"/>
                <w:szCs w:val="16"/>
              </w:rPr>
            </w:pPr>
          </w:p>
          <w:p w14:paraId="1632FC7D" w14:textId="77777777" w:rsidR="00F845CC" w:rsidRPr="006046FD" w:rsidRDefault="00F845CC" w:rsidP="009071EE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3D0CF39E" w14:textId="58C7C794" w:rsidR="00F845CC" w:rsidRPr="00F845CC" w:rsidRDefault="006B4CDF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B4CDF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6.C </w:t>
            </w:r>
            <w:r w:rsidRPr="006B4CDF">
              <w:rPr>
                <w:rFonts w:ascii="Calibri" w:eastAsia="Times New Roman" w:hAnsi="Calibri" w:cs="Times New Roman"/>
                <w:sz w:val="16"/>
                <w:szCs w:val="16"/>
              </w:rPr>
              <w:t>determine what words mean from how they are used in a sentence, either heard or read*</w:t>
            </w:r>
          </w:p>
        </w:tc>
        <w:tc>
          <w:tcPr>
            <w:tcW w:w="768" w:type="dxa"/>
          </w:tcPr>
          <w:p w14:paraId="34EAD4AF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FEE00B6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89E165D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3CCDC3B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45CC" w14:paraId="1FF02521" w14:textId="77777777" w:rsidTr="00F845CC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4702296E" w14:textId="77777777" w:rsidR="00F845CC" w:rsidRPr="000060E6" w:rsidRDefault="00F845C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9" w:type="dxa"/>
            <w:gridSpan w:val="5"/>
            <w:vMerge/>
            <w:shd w:val="clear" w:color="auto" w:fill="auto"/>
          </w:tcPr>
          <w:p w14:paraId="2D2DAF63" w14:textId="77777777" w:rsidR="00F845CC" w:rsidRPr="006046FD" w:rsidRDefault="00F845CC" w:rsidP="009071EE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4CAE2A74" w14:textId="64E267DE" w:rsidR="00F845CC" w:rsidRPr="006046FD" w:rsidRDefault="006B4CDF" w:rsidP="00896675">
            <w:pPr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1.6.E </w:t>
            </w:r>
            <w:r w:rsidRPr="006B4CDF">
              <w:rPr>
                <w:rFonts w:ascii="Calibri" w:eastAsia="Times New Roman" w:hAnsi="Calibri" w:cs="Times New Roman"/>
                <w:sz w:val="16"/>
                <w:szCs w:val="16"/>
              </w:rPr>
              <w:t>alphabetize a series of words to the first or second letter and use a dictionary to find words *</w:t>
            </w:r>
          </w:p>
        </w:tc>
        <w:tc>
          <w:tcPr>
            <w:tcW w:w="768" w:type="dxa"/>
          </w:tcPr>
          <w:p w14:paraId="509F748A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046A827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01ADA7BB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7E084FF3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466FE02" w14:textId="77777777" w:rsidR="003D056D" w:rsidRDefault="00A84D4D" w:rsidP="00A84D4D">
      <w:pPr>
        <w:tabs>
          <w:tab w:val="left" w:pos="368"/>
          <w:tab w:val="left" w:pos="6547"/>
          <w:tab w:val="left" w:pos="6580"/>
          <w:tab w:val="left" w:pos="8188"/>
        </w:tabs>
        <w:rPr>
          <w:b/>
          <w:sz w:val="8"/>
          <w:szCs w:val="28"/>
        </w:rPr>
      </w:pPr>
      <w:r w:rsidRPr="00A84D4D">
        <w:rPr>
          <w:b/>
          <w:sz w:val="8"/>
          <w:szCs w:val="28"/>
        </w:rPr>
        <w:tab/>
      </w:r>
    </w:p>
    <w:p w14:paraId="7C0B060A" w14:textId="4D9199D2" w:rsidR="00A84D4D" w:rsidRPr="00A84D4D" w:rsidRDefault="003D056D" w:rsidP="003D056D">
      <w:pPr>
        <w:rPr>
          <w:b/>
          <w:sz w:val="8"/>
          <w:szCs w:val="28"/>
        </w:rPr>
      </w:pPr>
      <w:r>
        <w:rPr>
          <w:b/>
          <w:sz w:val="8"/>
          <w:szCs w:val="28"/>
        </w:rPr>
        <w:br w:type="page"/>
      </w:r>
      <w:r w:rsidR="00A84D4D" w:rsidRPr="00A84D4D">
        <w:rPr>
          <w:b/>
          <w:sz w:val="2"/>
          <w:szCs w:val="28"/>
        </w:rPr>
        <w:lastRenderedPageBreak/>
        <w:tab/>
      </w:r>
      <w:r w:rsidR="00A84D4D" w:rsidRPr="00A84D4D">
        <w:rPr>
          <w:b/>
          <w:sz w:val="8"/>
          <w:szCs w:val="28"/>
        </w:rPr>
        <w:tab/>
      </w: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3551"/>
        <w:gridCol w:w="767"/>
        <w:gridCol w:w="110"/>
        <w:gridCol w:w="658"/>
        <w:gridCol w:w="692"/>
        <w:gridCol w:w="76"/>
        <w:gridCol w:w="464"/>
        <w:gridCol w:w="304"/>
        <w:gridCol w:w="3553"/>
        <w:gridCol w:w="771"/>
        <w:gridCol w:w="773"/>
        <w:gridCol w:w="39"/>
        <w:gridCol w:w="732"/>
        <w:gridCol w:w="823"/>
        <w:gridCol w:w="7"/>
      </w:tblGrid>
      <w:tr w:rsidR="00A84D4D" w:rsidRPr="004923DF" w14:paraId="2AEAF687" w14:textId="77777777" w:rsidTr="003D056D">
        <w:trPr>
          <w:gridAfter w:val="1"/>
          <w:wAfter w:w="7" w:type="dxa"/>
          <w:tblHeader/>
        </w:trPr>
        <w:tc>
          <w:tcPr>
            <w:tcW w:w="900" w:type="dxa"/>
            <w:shd w:val="clear" w:color="auto" w:fill="5F497A" w:themeFill="accent4" w:themeFillShade="BF"/>
            <w:vAlign w:val="center"/>
          </w:tcPr>
          <w:p w14:paraId="4DF3AC1C" w14:textId="77777777" w:rsidR="00A84D4D" w:rsidRPr="004923DF" w:rsidRDefault="00A84D4D" w:rsidP="00A84D4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Report. Cat # 2</w:t>
            </w:r>
          </w:p>
        </w:tc>
        <w:tc>
          <w:tcPr>
            <w:tcW w:w="3551" w:type="dxa"/>
            <w:shd w:val="clear" w:color="auto" w:fill="76923C" w:themeFill="accent3" w:themeFillShade="BF"/>
            <w:vAlign w:val="center"/>
          </w:tcPr>
          <w:p w14:paraId="181E9F64" w14:textId="77777777" w:rsidR="00A84D4D" w:rsidRPr="004923DF" w:rsidRDefault="00A84D4D" w:rsidP="00A84D4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7" w:type="dxa"/>
            <w:shd w:val="clear" w:color="auto" w:fill="000000" w:themeFill="text1"/>
            <w:vAlign w:val="center"/>
          </w:tcPr>
          <w:p w14:paraId="69D58469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3F459C1E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gridSpan w:val="2"/>
            <w:shd w:val="clear" w:color="auto" w:fill="000000" w:themeFill="text1"/>
            <w:vAlign w:val="center"/>
          </w:tcPr>
          <w:p w14:paraId="6C82FAE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7E10945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gridSpan w:val="2"/>
            <w:shd w:val="clear" w:color="auto" w:fill="000000" w:themeFill="text1"/>
            <w:vAlign w:val="center"/>
          </w:tcPr>
          <w:p w14:paraId="0F2D9EA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42CD0AC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gridSpan w:val="2"/>
            <w:shd w:val="clear" w:color="auto" w:fill="000000" w:themeFill="text1"/>
            <w:vAlign w:val="center"/>
          </w:tcPr>
          <w:p w14:paraId="264E4C6C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24D6A154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53" w:type="dxa"/>
            <w:shd w:val="clear" w:color="auto" w:fill="FFF93F"/>
            <w:vAlign w:val="center"/>
          </w:tcPr>
          <w:p w14:paraId="58F7E20A" w14:textId="77777777" w:rsidR="00A84D4D" w:rsidRPr="004923DF" w:rsidRDefault="00A84D4D" w:rsidP="00A84D4D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14:paraId="38A78142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0D16A2D6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73" w:type="dxa"/>
            <w:shd w:val="clear" w:color="auto" w:fill="000000" w:themeFill="text1"/>
            <w:vAlign w:val="center"/>
          </w:tcPr>
          <w:p w14:paraId="3871A7C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B3DAA45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2"/>
            <w:shd w:val="clear" w:color="auto" w:fill="000000" w:themeFill="text1"/>
            <w:vAlign w:val="center"/>
          </w:tcPr>
          <w:p w14:paraId="07BA0F62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07ECCEE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23" w:type="dxa"/>
            <w:shd w:val="clear" w:color="auto" w:fill="000000" w:themeFill="text1"/>
            <w:vAlign w:val="center"/>
          </w:tcPr>
          <w:p w14:paraId="22C99B5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2B59B11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9071EE" w14:paraId="3EA83B18" w14:textId="77777777" w:rsidTr="003D056D">
        <w:trPr>
          <w:gridAfter w:val="1"/>
          <w:wAfter w:w="7" w:type="dxa"/>
        </w:trPr>
        <w:tc>
          <w:tcPr>
            <w:tcW w:w="900" w:type="dxa"/>
            <w:vMerge w:val="restart"/>
            <w:shd w:val="clear" w:color="auto" w:fill="CCC0D9" w:themeFill="accent4" w:themeFillTint="66"/>
          </w:tcPr>
          <w:p w14:paraId="13005D9B" w14:textId="77777777" w:rsidR="009071EE" w:rsidRPr="006046FD" w:rsidRDefault="009071E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1013BE81" w14:textId="30A17E65" w:rsidR="009071EE" w:rsidRPr="00F845CC" w:rsidRDefault="006B4CDF" w:rsidP="006B4CDF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B4CDF">
              <w:rPr>
                <w:rFonts w:ascii="Calibri" w:eastAsia="Times New Roman" w:hAnsi="Calibri" w:cs="Times New Roman"/>
                <w:sz w:val="16"/>
                <w:szCs w:val="16"/>
              </w:rPr>
              <w:t xml:space="preserve">1.7.A connect the meaning of a well known </w:t>
            </w:r>
            <w:proofErr w:type="gramStart"/>
            <w:r w:rsidRPr="006B4CDF">
              <w:rPr>
                <w:rFonts w:ascii="Calibri" w:eastAsia="Times New Roman" w:hAnsi="Calibri" w:cs="Times New Roman"/>
                <w:sz w:val="16"/>
                <w:szCs w:val="16"/>
              </w:rPr>
              <w:t>story  or</w:t>
            </w:r>
            <w:proofErr w:type="gramEnd"/>
            <w:r w:rsidRPr="006B4CDF">
              <w:rPr>
                <w:rFonts w:ascii="Calibri" w:eastAsia="Times New Roman" w:hAnsi="Calibri" w:cs="Times New Roman"/>
                <w:sz w:val="16"/>
                <w:szCs w:val="16"/>
              </w:rPr>
              <w:t xml:space="preserve"> fable to personal experiences*</w:t>
            </w:r>
          </w:p>
        </w:tc>
        <w:tc>
          <w:tcPr>
            <w:tcW w:w="767" w:type="dxa"/>
          </w:tcPr>
          <w:p w14:paraId="6080215F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2E8D106E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74BC1A68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6F4E0ECD" w14:textId="77777777" w:rsidR="009071EE" w:rsidRPr="00E45949" w:rsidRDefault="009071EE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209AB49A" w14:textId="1A92F2FB" w:rsidR="009071EE" w:rsidRPr="00577104" w:rsidRDefault="006B4CDF" w:rsidP="00577104">
            <w:pPr>
              <w:tabs>
                <w:tab w:val="left" w:pos="773"/>
                <w:tab w:val="left" w:pos="4533"/>
              </w:tabs>
              <w:rPr>
                <w:rFonts w:ascii="Calibri" w:hAnsi="Calibri"/>
                <w:sz w:val="16"/>
                <w:szCs w:val="16"/>
              </w:rPr>
            </w:pPr>
            <w:r w:rsidRPr="006B4CDF">
              <w:rPr>
                <w:rFonts w:ascii="Calibri" w:hAnsi="Calibri"/>
                <w:sz w:val="16"/>
                <w:szCs w:val="16"/>
              </w:rPr>
              <w:t>1.</w:t>
            </w:r>
            <w:r>
              <w:rPr>
                <w:rFonts w:ascii="Calibri" w:hAnsi="Calibri"/>
                <w:sz w:val="16"/>
                <w:szCs w:val="16"/>
              </w:rPr>
              <w:t xml:space="preserve">7.B </w:t>
            </w:r>
            <w:r w:rsidRPr="006B4CDF">
              <w:rPr>
                <w:rFonts w:ascii="Calibri" w:hAnsi="Calibri"/>
                <w:sz w:val="16"/>
                <w:szCs w:val="16"/>
              </w:rPr>
              <w:t>explain the function of recurring phrases (e.g., "Once upon a time" or "They lived happily ever after") in traditional folk- and fairy tales.</w:t>
            </w:r>
          </w:p>
        </w:tc>
        <w:tc>
          <w:tcPr>
            <w:tcW w:w="771" w:type="dxa"/>
          </w:tcPr>
          <w:p w14:paraId="6A0F4199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665479A0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14:paraId="51CAD04E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6CA630BA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45CC" w14:paraId="5FBA089B" w14:textId="77777777" w:rsidTr="003D056D">
        <w:trPr>
          <w:gridAfter w:val="1"/>
          <w:wAfter w:w="7" w:type="dxa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78BEF6CA" w14:textId="77777777" w:rsidR="00F845CC" w:rsidRPr="006046FD" w:rsidRDefault="00F845C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510E9499" w14:textId="41C4A958" w:rsidR="00F845CC" w:rsidRPr="00F845CC" w:rsidRDefault="006B4CDF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B4CDF">
              <w:rPr>
                <w:rFonts w:ascii="Calibri" w:eastAsia="Times New Roman" w:hAnsi="Calibri" w:cs="Times New Roman"/>
                <w:sz w:val="16"/>
                <w:szCs w:val="16"/>
              </w:rPr>
              <w:t>1.9.A describe the plot (problem and solution) and retell a story's beginning, middle, and end with attention to the sequence of events*</w:t>
            </w:r>
          </w:p>
        </w:tc>
        <w:tc>
          <w:tcPr>
            <w:tcW w:w="767" w:type="dxa"/>
          </w:tcPr>
          <w:p w14:paraId="37679D1B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1D02E163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128D5EDF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547D4490" w14:textId="77777777" w:rsidR="00F845CC" w:rsidRPr="00E45949" w:rsidRDefault="00F845CC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64BC20F3" w14:textId="3E2B34BC" w:rsidR="00F845CC" w:rsidRDefault="00577104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6B4CDF">
              <w:rPr>
                <w:rFonts w:ascii="Calibri" w:hAnsi="Calibri"/>
                <w:sz w:val="16"/>
                <w:szCs w:val="16"/>
              </w:rPr>
              <w:t>1.8A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B4CDF">
              <w:rPr>
                <w:rFonts w:ascii="Calibri" w:hAnsi="Calibri"/>
                <w:sz w:val="16"/>
                <w:szCs w:val="16"/>
              </w:rPr>
              <w:t>respond to and use rhythm, rhyme, and alliteration in poetry</w:t>
            </w:r>
          </w:p>
        </w:tc>
        <w:tc>
          <w:tcPr>
            <w:tcW w:w="771" w:type="dxa"/>
          </w:tcPr>
          <w:p w14:paraId="204905E9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2C748A3F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14:paraId="0DE85B1F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25FC6BA3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45CC" w14:paraId="2F145406" w14:textId="77777777" w:rsidTr="003D056D">
        <w:trPr>
          <w:gridAfter w:val="1"/>
          <w:wAfter w:w="7" w:type="dxa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42D2A633" w14:textId="77777777" w:rsidR="00F845CC" w:rsidRPr="006046FD" w:rsidRDefault="00F845C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263ED5A9" w14:textId="7A5C4B60" w:rsidR="00F845CC" w:rsidRPr="006B4CDF" w:rsidRDefault="006B4CDF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gramStart"/>
            <w:r w:rsidRPr="006B4CDF">
              <w:rPr>
                <w:rFonts w:ascii="Calibri" w:eastAsia="Times New Roman" w:hAnsi="Calibri" w:cs="Times New Roman"/>
                <w:sz w:val="16"/>
                <w:szCs w:val="16"/>
              </w:rPr>
              <w:t>1.9.C  describe</w:t>
            </w:r>
            <w:proofErr w:type="gramEnd"/>
            <w:r w:rsidRPr="006B4CDF">
              <w:rPr>
                <w:rFonts w:ascii="Calibri" w:eastAsia="Times New Roman" w:hAnsi="Calibri" w:cs="Times New Roman"/>
                <w:sz w:val="16"/>
                <w:szCs w:val="16"/>
              </w:rPr>
              <w:t xml:space="preserve"> characters in a story and the reasons for their actions and feelings*</w:t>
            </w:r>
          </w:p>
        </w:tc>
        <w:tc>
          <w:tcPr>
            <w:tcW w:w="767" w:type="dxa"/>
          </w:tcPr>
          <w:p w14:paraId="539773C8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7441B31E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17818295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5E7B4B32" w14:textId="77777777" w:rsidR="00F845CC" w:rsidRPr="00E45949" w:rsidRDefault="00F845CC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3B00986D" w14:textId="0F4E8362" w:rsidR="00F845CC" w:rsidRDefault="00577104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1.10A </w:t>
            </w:r>
            <w:r w:rsidRPr="006B4CDF">
              <w:rPr>
                <w:rFonts w:ascii="Calibri" w:hAnsi="Calibri"/>
                <w:sz w:val="16"/>
                <w:szCs w:val="16"/>
              </w:rPr>
              <w:t>determine whether a story is true or a fantasy and explain why</w:t>
            </w:r>
          </w:p>
        </w:tc>
        <w:tc>
          <w:tcPr>
            <w:tcW w:w="771" w:type="dxa"/>
          </w:tcPr>
          <w:p w14:paraId="20E47095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76BFB594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14:paraId="33A5EA79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7F20F999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45CC" w14:paraId="15C712A3" w14:textId="77777777" w:rsidTr="003D056D">
        <w:trPr>
          <w:gridAfter w:val="1"/>
          <w:wAfter w:w="7" w:type="dxa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6495823A" w14:textId="77777777" w:rsidR="00F845CC" w:rsidRPr="006046FD" w:rsidRDefault="00F845C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56B1E8CD" w14:textId="2015AB60" w:rsidR="00F845CC" w:rsidRPr="006B4CDF" w:rsidRDefault="006B4CDF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B4CDF">
              <w:rPr>
                <w:rFonts w:ascii="Calibri" w:eastAsia="Times New Roman" w:hAnsi="Calibri" w:cs="Times New Roman"/>
                <w:sz w:val="16"/>
                <w:szCs w:val="16"/>
              </w:rPr>
              <w:t>Fig. 19E retell or act out important events in stories in logical order*</w:t>
            </w:r>
          </w:p>
        </w:tc>
        <w:tc>
          <w:tcPr>
            <w:tcW w:w="767" w:type="dxa"/>
          </w:tcPr>
          <w:p w14:paraId="023CD260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725F4E71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4D512D47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3E42E0AC" w14:textId="77777777" w:rsidR="00F845CC" w:rsidRPr="00E45949" w:rsidRDefault="00F845CC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26B20532" w14:textId="7E8837FF" w:rsidR="00F845CC" w:rsidRDefault="00577104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1.16A </w:t>
            </w:r>
            <w:r w:rsidRPr="006B4CDF">
              <w:rPr>
                <w:rFonts w:ascii="Calibri" w:hAnsi="Calibri"/>
                <w:sz w:val="16"/>
                <w:szCs w:val="16"/>
              </w:rPr>
              <w:t>recognize different purposes of media (e.g., informational, entertainment) (with adult assistance)</w:t>
            </w:r>
          </w:p>
        </w:tc>
        <w:tc>
          <w:tcPr>
            <w:tcW w:w="771" w:type="dxa"/>
          </w:tcPr>
          <w:p w14:paraId="167E196C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7EA1F7EE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14:paraId="26B17267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007EA686" w14:textId="77777777" w:rsidR="00F845CC" w:rsidRDefault="00F845C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056D" w14:paraId="20269F45" w14:textId="77777777" w:rsidTr="003D056D">
        <w:trPr>
          <w:gridAfter w:val="1"/>
          <w:wAfter w:w="7" w:type="dxa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42B1701C" w14:textId="77777777" w:rsidR="003D056D" w:rsidRPr="006046FD" w:rsidRDefault="003D056D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8"/>
            <w:vMerge w:val="restart"/>
            <w:shd w:val="clear" w:color="auto" w:fill="auto"/>
          </w:tcPr>
          <w:p w14:paraId="3473F653" w14:textId="77777777" w:rsidR="003D056D" w:rsidRDefault="003D056D" w:rsidP="003D056D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7E31D2F1" w14:textId="77777777" w:rsidR="003D056D" w:rsidRPr="00E01BA6" w:rsidRDefault="003D056D" w:rsidP="003D056D">
            <w:pPr>
              <w:jc w:val="both"/>
              <w:rPr>
                <w:b/>
                <w:sz w:val="20"/>
                <w:szCs w:val="16"/>
              </w:rPr>
            </w:pPr>
          </w:p>
          <w:p w14:paraId="0789C7FA" w14:textId="77777777" w:rsidR="003D056D" w:rsidRDefault="003D056D" w:rsidP="003D056D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587663B5" w14:textId="77777777" w:rsidR="003D056D" w:rsidRPr="00E01BA6" w:rsidRDefault="003D056D" w:rsidP="003D056D">
            <w:pPr>
              <w:rPr>
                <w:b/>
                <w:sz w:val="20"/>
                <w:szCs w:val="16"/>
              </w:rPr>
            </w:pPr>
          </w:p>
          <w:p w14:paraId="0D2C7930" w14:textId="77777777" w:rsidR="003D056D" w:rsidRDefault="003D056D" w:rsidP="003D056D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14:paraId="437157E4" w14:textId="77777777" w:rsidR="003D056D" w:rsidRPr="00E45949" w:rsidRDefault="003D056D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6E45A8F5" w14:textId="10DA6F7A" w:rsidR="003D056D" w:rsidRPr="00F845CC" w:rsidRDefault="00577104" w:rsidP="00896675">
            <w:pPr>
              <w:tabs>
                <w:tab w:val="left" w:pos="773"/>
                <w:tab w:val="left" w:pos="4533"/>
              </w:tabs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1.16B </w:t>
            </w:r>
            <w:r w:rsidRPr="006B4CDF">
              <w:rPr>
                <w:rFonts w:ascii="Calibri" w:hAnsi="Calibri"/>
                <w:sz w:val="16"/>
                <w:szCs w:val="16"/>
              </w:rPr>
              <w:t>identify techniques used in media (e.g., sound and movement)</w:t>
            </w:r>
          </w:p>
        </w:tc>
        <w:tc>
          <w:tcPr>
            <w:tcW w:w="771" w:type="dxa"/>
          </w:tcPr>
          <w:p w14:paraId="016FA4C3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331073BB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14:paraId="19348AD4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0FBEA758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056D" w14:paraId="61556439" w14:textId="77777777" w:rsidTr="003D056D">
        <w:trPr>
          <w:gridAfter w:val="1"/>
          <w:wAfter w:w="7" w:type="dxa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1871E036" w14:textId="77777777" w:rsidR="003D056D" w:rsidRPr="006046FD" w:rsidRDefault="003D056D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8"/>
            <w:vMerge/>
            <w:shd w:val="clear" w:color="auto" w:fill="auto"/>
          </w:tcPr>
          <w:p w14:paraId="67AB5BA5" w14:textId="77777777" w:rsidR="003D056D" w:rsidRPr="00E45949" w:rsidRDefault="003D056D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33E7BA9C" w14:textId="16C70953" w:rsidR="003D056D" w:rsidRPr="00577104" w:rsidRDefault="00577104" w:rsidP="00896675">
            <w:pPr>
              <w:tabs>
                <w:tab w:val="left" w:pos="773"/>
                <w:tab w:val="left" w:pos="4533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Fig. 19D </w:t>
            </w:r>
            <w:r w:rsidRPr="006B4CDF">
              <w:rPr>
                <w:rFonts w:ascii="Calibri" w:hAnsi="Calibri"/>
                <w:sz w:val="16"/>
                <w:szCs w:val="16"/>
              </w:rPr>
              <w:t>make inferences about text and use textual evidence to support understanding*</w:t>
            </w:r>
          </w:p>
        </w:tc>
        <w:tc>
          <w:tcPr>
            <w:tcW w:w="771" w:type="dxa"/>
          </w:tcPr>
          <w:p w14:paraId="5BEEBB33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70908D22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14:paraId="748349FC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6BBA3378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056D" w14:paraId="4ED26E7C" w14:textId="77777777" w:rsidTr="003D056D">
        <w:trPr>
          <w:gridAfter w:val="1"/>
          <w:wAfter w:w="7" w:type="dxa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4E8917E2" w14:textId="77777777" w:rsidR="003D056D" w:rsidRPr="006046FD" w:rsidRDefault="003D056D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8"/>
            <w:vMerge/>
            <w:shd w:val="clear" w:color="auto" w:fill="auto"/>
          </w:tcPr>
          <w:p w14:paraId="01A9ADC3" w14:textId="77777777" w:rsidR="003D056D" w:rsidRPr="00E45949" w:rsidRDefault="003D056D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657BD1C0" w14:textId="4E960814" w:rsidR="003D056D" w:rsidRPr="008B3C98" w:rsidRDefault="00577104" w:rsidP="00896675">
            <w:pPr>
              <w:tabs>
                <w:tab w:val="left" w:pos="773"/>
                <w:tab w:val="left" w:pos="4533"/>
              </w:tabs>
              <w:rPr>
                <w:sz w:val="16"/>
                <w:szCs w:val="16"/>
              </w:rPr>
            </w:pPr>
            <w:r w:rsidRPr="006B4CDF">
              <w:rPr>
                <w:rFonts w:ascii="Calibri" w:hAnsi="Calibri"/>
                <w:sz w:val="16"/>
                <w:szCs w:val="16"/>
              </w:rPr>
              <w:t>Fig. 19E retell or act out important events in stories in logical order*</w:t>
            </w:r>
          </w:p>
        </w:tc>
        <w:tc>
          <w:tcPr>
            <w:tcW w:w="771" w:type="dxa"/>
          </w:tcPr>
          <w:p w14:paraId="5A2AB0A1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32C6FBC9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14:paraId="16B62C0F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65C4ED59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056D" w14:paraId="44E81960" w14:textId="77777777" w:rsidTr="003D056D">
        <w:tc>
          <w:tcPr>
            <w:tcW w:w="14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7BF54AA" w14:textId="77777777" w:rsidR="008B3C98" w:rsidRDefault="008B3C98" w:rsidP="003D056D">
            <w:pPr>
              <w:tabs>
                <w:tab w:val="left" w:pos="4471"/>
              </w:tabs>
              <w:ind w:left="-173" w:firstLine="173"/>
              <w:rPr>
                <w:rFonts w:ascii="Rockwell" w:hAnsi="Rockwell"/>
                <w:color w:val="035EA0"/>
                <w:sz w:val="24"/>
                <w:szCs w:val="24"/>
              </w:rPr>
            </w:pPr>
          </w:p>
          <w:p w14:paraId="12804321" w14:textId="77777777" w:rsidR="00577104" w:rsidRDefault="00577104" w:rsidP="003D056D">
            <w:pPr>
              <w:tabs>
                <w:tab w:val="left" w:pos="4471"/>
              </w:tabs>
              <w:ind w:left="-173" w:firstLine="173"/>
              <w:rPr>
                <w:rFonts w:ascii="Rockwell" w:hAnsi="Rockwell"/>
                <w:color w:val="035EA0"/>
                <w:sz w:val="24"/>
                <w:szCs w:val="24"/>
              </w:rPr>
            </w:pPr>
          </w:p>
          <w:p w14:paraId="2ACAE60C" w14:textId="77777777" w:rsidR="003D056D" w:rsidRPr="00592344" w:rsidRDefault="003D056D" w:rsidP="003D056D">
            <w:pPr>
              <w:tabs>
                <w:tab w:val="left" w:pos="4471"/>
              </w:tabs>
              <w:ind w:left="-173" w:firstLine="173"/>
              <w:rPr>
                <w:rFonts w:ascii="Calibri" w:hAnsi="Calibri"/>
                <w:sz w:val="24"/>
                <w:szCs w:val="36"/>
              </w:rPr>
            </w:pPr>
            <w:r w:rsidRPr="00592344">
              <w:rPr>
                <w:rFonts w:ascii="Rockwell" w:hAnsi="Rockwell"/>
                <w:color w:val="035EA0"/>
                <w:sz w:val="32"/>
                <w:szCs w:val="36"/>
              </w:rPr>
              <w:t>My Reading Log</w:t>
            </w:r>
            <w:r>
              <w:rPr>
                <w:rFonts w:ascii="Rockwell" w:hAnsi="Rockwell"/>
                <w:color w:val="035EA0"/>
                <w:sz w:val="32"/>
                <w:szCs w:val="36"/>
              </w:rPr>
              <w:t xml:space="preserve"> – Literary Text</w:t>
            </w:r>
            <w:r>
              <w:rPr>
                <w:rFonts w:ascii="Rockwell" w:hAnsi="Rockwell"/>
                <w:color w:val="035EA0"/>
                <w:sz w:val="32"/>
                <w:szCs w:val="36"/>
              </w:rPr>
              <w:tab/>
            </w:r>
          </w:p>
        </w:tc>
      </w:tr>
      <w:tr w:rsidR="003D056D" w14:paraId="3463D9EE" w14:textId="77777777" w:rsidTr="003D056D">
        <w:tc>
          <w:tcPr>
            <w:tcW w:w="5328" w:type="dxa"/>
            <w:gridSpan w:val="4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17224880" w14:textId="77777777" w:rsidR="003D056D" w:rsidRPr="00592344" w:rsidRDefault="003D056D" w:rsidP="003D056D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Title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9441B10" w14:textId="77777777" w:rsidR="003D056D" w:rsidRPr="00592344" w:rsidRDefault="003D056D" w:rsidP="003D056D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Genre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EF001" w14:textId="77777777" w:rsidR="003D056D" w:rsidRPr="00592344" w:rsidRDefault="003D056D" w:rsidP="003D056D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14:paraId="71DA433B" w14:textId="77777777" w:rsidR="003D056D" w:rsidRPr="00592344" w:rsidRDefault="003D056D" w:rsidP="003D056D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Title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5D522BB6" w14:textId="77777777" w:rsidR="003D056D" w:rsidRPr="00592344" w:rsidRDefault="003D056D" w:rsidP="003D056D">
            <w:pPr>
              <w:tabs>
                <w:tab w:val="left" w:pos="4471"/>
              </w:tabs>
              <w:ind w:left="-173" w:firstLine="173"/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Genre</w:t>
            </w:r>
          </w:p>
        </w:tc>
      </w:tr>
      <w:tr w:rsidR="003D056D" w14:paraId="4CC1AFDE" w14:textId="77777777" w:rsidTr="003D056D">
        <w:tc>
          <w:tcPr>
            <w:tcW w:w="5328" w:type="dxa"/>
            <w:gridSpan w:val="4"/>
          </w:tcPr>
          <w:p w14:paraId="75AC601E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70F044E0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F2775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gridSpan w:val="5"/>
            <w:tcBorders>
              <w:left w:val="single" w:sz="4" w:space="0" w:color="auto"/>
            </w:tcBorders>
          </w:tcPr>
          <w:p w14:paraId="2AE98481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  <w:gridSpan w:val="3"/>
          </w:tcPr>
          <w:p w14:paraId="5B8D09E6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3D056D" w14:paraId="0AF4FCC7" w14:textId="77777777" w:rsidTr="003D056D">
        <w:tc>
          <w:tcPr>
            <w:tcW w:w="5328" w:type="dxa"/>
            <w:gridSpan w:val="4"/>
          </w:tcPr>
          <w:p w14:paraId="3D84C665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29BBD600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D9884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gridSpan w:val="5"/>
            <w:tcBorders>
              <w:left w:val="single" w:sz="4" w:space="0" w:color="auto"/>
            </w:tcBorders>
          </w:tcPr>
          <w:p w14:paraId="72A0C39C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  <w:gridSpan w:val="3"/>
          </w:tcPr>
          <w:p w14:paraId="1C7D38B3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3D056D" w14:paraId="57962172" w14:textId="77777777" w:rsidTr="003D056D">
        <w:tc>
          <w:tcPr>
            <w:tcW w:w="5328" w:type="dxa"/>
            <w:gridSpan w:val="4"/>
          </w:tcPr>
          <w:p w14:paraId="73921849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46BA98FD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BEE1C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gridSpan w:val="5"/>
            <w:tcBorders>
              <w:left w:val="single" w:sz="4" w:space="0" w:color="auto"/>
            </w:tcBorders>
          </w:tcPr>
          <w:p w14:paraId="363A9DF6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  <w:gridSpan w:val="3"/>
          </w:tcPr>
          <w:p w14:paraId="01CAAE87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3D056D" w14:paraId="68D1292E" w14:textId="77777777" w:rsidTr="003D056D">
        <w:tc>
          <w:tcPr>
            <w:tcW w:w="5328" w:type="dxa"/>
            <w:gridSpan w:val="4"/>
          </w:tcPr>
          <w:p w14:paraId="358DF94B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22A18BCA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C7A2F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gridSpan w:val="5"/>
            <w:tcBorders>
              <w:left w:val="single" w:sz="4" w:space="0" w:color="auto"/>
            </w:tcBorders>
          </w:tcPr>
          <w:p w14:paraId="04682097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  <w:gridSpan w:val="3"/>
          </w:tcPr>
          <w:p w14:paraId="29B6E738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3D056D" w14:paraId="33241DB5" w14:textId="77777777" w:rsidTr="003D056D">
        <w:tc>
          <w:tcPr>
            <w:tcW w:w="5328" w:type="dxa"/>
            <w:gridSpan w:val="4"/>
          </w:tcPr>
          <w:p w14:paraId="3B25C1BF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328695C7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CC184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gridSpan w:val="5"/>
            <w:tcBorders>
              <w:left w:val="single" w:sz="4" w:space="0" w:color="auto"/>
            </w:tcBorders>
          </w:tcPr>
          <w:p w14:paraId="0008D713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  <w:gridSpan w:val="3"/>
          </w:tcPr>
          <w:p w14:paraId="6E2F9997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3D056D" w14:paraId="68416409" w14:textId="77777777" w:rsidTr="003D056D">
        <w:tc>
          <w:tcPr>
            <w:tcW w:w="5328" w:type="dxa"/>
            <w:gridSpan w:val="4"/>
          </w:tcPr>
          <w:p w14:paraId="0B9486F1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5C098B63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54BE0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gridSpan w:val="5"/>
            <w:tcBorders>
              <w:left w:val="single" w:sz="4" w:space="0" w:color="auto"/>
            </w:tcBorders>
          </w:tcPr>
          <w:p w14:paraId="18ACB455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  <w:gridSpan w:val="3"/>
          </w:tcPr>
          <w:p w14:paraId="348EE058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</w:tbl>
    <w:p w14:paraId="000CF172" w14:textId="1A7CCFD1" w:rsidR="00577104" w:rsidRDefault="00577104"/>
    <w:p w14:paraId="413D425E" w14:textId="77777777" w:rsidR="00577104" w:rsidRDefault="00577104">
      <w:r>
        <w:br w:type="page"/>
      </w:r>
    </w:p>
    <w:p w14:paraId="45FD1E36" w14:textId="77777777" w:rsidR="00C17A90" w:rsidRDefault="00C17A90"/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28"/>
        <w:gridCol w:w="3236"/>
        <w:gridCol w:w="738"/>
        <w:gridCol w:w="774"/>
        <w:gridCol w:w="783"/>
        <w:gridCol w:w="738"/>
        <w:gridCol w:w="3582"/>
        <w:gridCol w:w="765"/>
        <w:gridCol w:w="774"/>
        <w:gridCol w:w="783"/>
        <w:gridCol w:w="819"/>
      </w:tblGrid>
      <w:tr w:rsidR="00FD231C" w:rsidRPr="004923DF" w14:paraId="46CFEAFB" w14:textId="77777777" w:rsidTr="00FD231C">
        <w:trPr>
          <w:tblHeader/>
        </w:trPr>
        <w:tc>
          <w:tcPr>
            <w:tcW w:w="1228" w:type="dxa"/>
            <w:shd w:val="clear" w:color="auto" w:fill="5F497A" w:themeFill="accent4" w:themeFillShade="BF"/>
            <w:vAlign w:val="center"/>
          </w:tcPr>
          <w:p w14:paraId="0B974F99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Report. Cat # 3</w:t>
            </w:r>
          </w:p>
        </w:tc>
        <w:tc>
          <w:tcPr>
            <w:tcW w:w="3236" w:type="dxa"/>
            <w:shd w:val="clear" w:color="auto" w:fill="76923C" w:themeFill="accent3" w:themeFillShade="BF"/>
            <w:vAlign w:val="center"/>
          </w:tcPr>
          <w:p w14:paraId="46D5685D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38" w:type="dxa"/>
            <w:shd w:val="clear" w:color="auto" w:fill="000000" w:themeFill="text1"/>
            <w:vAlign w:val="center"/>
          </w:tcPr>
          <w:p w14:paraId="04119FBC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3329986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74" w:type="dxa"/>
            <w:shd w:val="clear" w:color="auto" w:fill="000000" w:themeFill="text1"/>
            <w:vAlign w:val="center"/>
          </w:tcPr>
          <w:p w14:paraId="5DC9A97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1C76736D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83" w:type="dxa"/>
            <w:shd w:val="clear" w:color="auto" w:fill="000000" w:themeFill="text1"/>
            <w:vAlign w:val="center"/>
          </w:tcPr>
          <w:p w14:paraId="0736DD7D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EDBC36C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38" w:type="dxa"/>
            <w:shd w:val="clear" w:color="auto" w:fill="000000" w:themeFill="text1"/>
            <w:vAlign w:val="center"/>
          </w:tcPr>
          <w:p w14:paraId="2FE4FD3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ED33843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82" w:type="dxa"/>
            <w:shd w:val="clear" w:color="auto" w:fill="FFF93F"/>
            <w:vAlign w:val="center"/>
          </w:tcPr>
          <w:p w14:paraId="08226A43" w14:textId="77777777" w:rsidR="007E6214" w:rsidRPr="004923DF" w:rsidRDefault="007E6214" w:rsidP="007E6214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65" w:type="dxa"/>
            <w:shd w:val="clear" w:color="auto" w:fill="000000" w:themeFill="text1"/>
            <w:vAlign w:val="center"/>
          </w:tcPr>
          <w:p w14:paraId="2B535300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36A3E57E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74" w:type="dxa"/>
            <w:shd w:val="clear" w:color="auto" w:fill="000000" w:themeFill="text1"/>
            <w:vAlign w:val="center"/>
          </w:tcPr>
          <w:p w14:paraId="48A7D8FB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A3BF69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83" w:type="dxa"/>
            <w:shd w:val="clear" w:color="auto" w:fill="000000" w:themeFill="text1"/>
            <w:vAlign w:val="center"/>
          </w:tcPr>
          <w:p w14:paraId="196FDDCB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39C6D8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19" w:type="dxa"/>
            <w:shd w:val="clear" w:color="auto" w:fill="000000" w:themeFill="text1"/>
            <w:vAlign w:val="center"/>
          </w:tcPr>
          <w:p w14:paraId="53233B3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09A2D4F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FD231C" w14:paraId="4A22AB8C" w14:textId="77777777" w:rsidTr="00FD231C">
        <w:tc>
          <w:tcPr>
            <w:tcW w:w="1228" w:type="dxa"/>
            <w:vMerge w:val="restart"/>
            <w:shd w:val="clear" w:color="auto" w:fill="E5DFEC" w:themeFill="accent4" w:themeFillTint="33"/>
          </w:tcPr>
          <w:p w14:paraId="31767953" w14:textId="77777777" w:rsidR="00E87032" w:rsidRPr="000060E6" w:rsidRDefault="00E8703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D6E3BC" w:themeFill="accent3" w:themeFillTint="66"/>
          </w:tcPr>
          <w:p w14:paraId="29192C56" w14:textId="1181E642" w:rsidR="00E87032" w:rsidRPr="003D056D" w:rsidRDefault="00577104" w:rsidP="00577104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1.14.A </w:t>
            </w:r>
            <w:r w:rsidRPr="00577104">
              <w:rPr>
                <w:rFonts w:ascii="Calibri" w:eastAsia="Times New Roman" w:hAnsi="Calibri" w:cs="Times New Roman"/>
                <w:sz w:val="16"/>
                <w:szCs w:val="16"/>
              </w:rPr>
              <w:t>restate the main ideas heard or read</w:t>
            </w:r>
          </w:p>
        </w:tc>
        <w:tc>
          <w:tcPr>
            <w:tcW w:w="738" w:type="dxa"/>
          </w:tcPr>
          <w:p w14:paraId="45C6A826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712D8987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7B01E412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12977343" w14:textId="77777777" w:rsidR="00E87032" w:rsidRPr="00E45949" w:rsidRDefault="00E87032" w:rsidP="009071EE">
            <w:pPr>
              <w:rPr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FFF8A4"/>
          </w:tcPr>
          <w:p w14:paraId="572D9A65" w14:textId="720BABF4" w:rsidR="00E87032" w:rsidRPr="003D056D" w:rsidRDefault="00577104" w:rsidP="00577104">
            <w:pPr>
              <w:tabs>
                <w:tab w:val="left" w:pos="773"/>
                <w:tab w:val="left" w:pos="4533"/>
              </w:tabs>
              <w:rPr>
                <w:rFonts w:ascii="Calibri" w:hAnsi="Calibri"/>
                <w:sz w:val="16"/>
                <w:szCs w:val="16"/>
              </w:rPr>
            </w:pPr>
            <w:r w:rsidRPr="00577104">
              <w:rPr>
                <w:rFonts w:ascii="Calibri" w:hAnsi="Calibri"/>
                <w:sz w:val="16"/>
                <w:szCs w:val="16"/>
              </w:rPr>
              <w:t>1.13A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77104">
              <w:rPr>
                <w:rFonts w:ascii="Calibri" w:hAnsi="Calibri"/>
                <w:sz w:val="16"/>
                <w:szCs w:val="16"/>
              </w:rPr>
              <w:t>identify the topic and explain the author's purpose in writing about the text*</w:t>
            </w:r>
          </w:p>
        </w:tc>
        <w:tc>
          <w:tcPr>
            <w:tcW w:w="765" w:type="dxa"/>
          </w:tcPr>
          <w:p w14:paraId="0B88F25B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1FC6427C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13F15615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14:paraId="2C801E99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231C" w14:paraId="16F86B5B" w14:textId="77777777" w:rsidTr="00FD231C">
        <w:tc>
          <w:tcPr>
            <w:tcW w:w="1228" w:type="dxa"/>
            <w:vMerge/>
            <w:shd w:val="clear" w:color="auto" w:fill="E5DFEC" w:themeFill="accent4" w:themeFillTint="33"/>
          </w:tcPr>
          <w:p w14:paraId="2F1BFD24" w14:textId="77777777" w:rsidR="00E87032" w:rsidRPr="006046FD" w:rsidRDefault="00E8703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D6E3BC" w:themeFill="accent3" w:themeFillTint="66"/>
          </w:tcPr>
          <w:p w14:paraId="5FCB1B67" w14:textId="67E99312" w:rsidR="00E87032" w:rsidRPr="0005085C" w:rsidRDefault="00577104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577104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14.B </w:t>
            </w:r>
            <w:r w:rsidRPr="00577104">
              <w:rPr>
                <w:rFonts w:ascii="Calibri" w:eastAsia="Times New Roman" w:hAnsi="Calibri" w:cs="Times New Roman"/>
                <w:sz w:val="16"/>
                <w:szCs w:val="16"/>
              </w:rPr>
              <w:t>identify important facts or details in text, heard or read*</w:t>
            </w:r>
          </w:p>
        </w:tc>
        <w:tc>
          <w:tcPr>
            <w:tcW w:w="738" w:type="dxa"/>
          </w:tcPr>
          <w:p w14:paraId="0DE729A5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78354FA4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303D4954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3A32F402" w14:textId="77777777" w:rsidR="00E87032" w:rsidRPr="00E45949" w:rsidRDefault="00E87032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FFF8A4"/>
          </w:tcPr>
          <w:p w14:paraId="4FC7B80F" w14:textId="186B93A4" w:rsidR="00E87032" w:rsidRPr="0015377F" w:rsidRDefault="00577104" w:rsidP="008966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577104">
              <w:rPr>
                <w:rFonts w:ascii="Calibri" w:hAnsi="Calibri"/>
                <w:sz w:val="16"/>
                <w:szCs w:val="16"/>
              </w:rPr>
              <w:t>1.</w:t>
            </w:r>
            <w:r>
              <w:rPr>
                <w:rFonts w:ascii="Calibri" w:hAnsi="Calibri"/>
                <w:sz w:val="16"/>
                <w:szCs w:val="16"/>
              </w:rPr>
              <w:t xml:space="preserve">14 </w:t>
            </w:r>
            <w:r w:rsidRPr="00577104">
              <w:rPr>
                <w:rFonts w:ascii="Calibri" w:hAnsi="Calibri"/>
                <w:sz w:val="16"/>
                <w:szCs w:val="16"/>
              </w:rPr>
              <w:t>analyze, make inferences and draw conclusions about expository text and provide evidence from text</w:t>
            </w:r>
          </w:p>
        </w:tc>
        <w:tc>
          <w:tcPr>
            <w:tcW w:w="765" w:type="dxa"/>
          </w:tcPr>
          <w:p w14:paraId="3BECEE4B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0B7E7ABB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0E37165A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14:paraId="726139EF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056D" w14:paraId="7D4DEBAB" w14:textId="77777777" w:rsidTr="00FD231C">
        <w:tc>
          <w:tcPr>
            <w:tcW w:w="1228" w:type="dxa"/>
            <w:vMerge/>
            <w:shd w:val="clear" w:color="auto" w:fill="E5DFEC" w:themeFill="accent4" w:themeFillTint="33"/>
          </w:tcPr>
          <w:p w14:paraId="40F4BEE1" w14:textId="77777777" w:rsidR="003D056D" w:rsidRPr="006046FD" w:rsidRDefault="003D056D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D6E3BC" w:themeFill="accent3" w:themeFillTint="66"/>
          </w:tcPr>
          <w:p w14:paraId="084BA55E" w14:textId="191CEEDC" w:rsidR="003D056D" w:rsidRPr="00577104" w:rsidRDefault="00577104" w:rsidP="00577104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77104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14.C </w:t>
            </w:r>
            <w:r w:rsidRPr="00577104">
              <w:rPr>
                <w:rFonts w:ascii="Calibri" w:eastAsia="Times New Roman" w:hAnsi="Calibri" w:cs="Times New Roman"/>
                <w:sz w:val="16"/>
                <w:szCs w:val="16"/>
              </w:rPr>
              <w:t>retell the order of events in a text by referring to the words and/or illustrations*</w:t>
            </w:r>
          </w:p>
        </w:tc>
        <w:tc>
          <w:tcPr>
            <w:tcW w:w="738" w:type="dxa"/>
          </w:tcPr>
          <w:p w14:paraId="5913C2A4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661EEFF5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4BE876CD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3022666C" w14:textId="77777777" w:rsidR="003D056D" w:rsidRPr="00E45949" w:rsidRDefault="003D056D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FFF8A4"/>
          </w:tcPr>
          <w:p w14:paraId="32C00FCE" w14:textId="57909437" w:rsidR="003D056D" w:rsidRPr="00577104" w:rsidRDefault="00577104" w:rsidP="00896675">
            <w:pPr>
              <w:tabs>
                <w:tab w:val="left" w:pos="773"/>
                <w:tab w:val="left" w:pos="4533"/>
              </w:tabs>
              <w:rPr>
                <w:rFonts w:ascii="Calibri" w:hAnsi="Calibri"/>
                <w:sz w:val="16"/>
                <w:szCs w:val="16"/>
              </w:rPr>
            </w:pPr>
            <w:r w:rsidRPr="00577104">
              <w:rPr>
                <w:rFonts w:ascii="Calibri" w:hAnsi="Calibri"/>
                <w:sz w:val="16"/>
                <w:szCs w:val="16"/>
              </w:rPr>
              <w:t>1.</w:t>
            </w:r>
            <w:r>
              <w:rPr>
                <w:rFonts w:ascii="Calibri" w:hAnsi="Calibri"/>
                <w:sz w:val="16"/>
                <w:szCs w:val="16"/>
              </w:rPr>
              <w:t xml:space="preserve">15.A </w:t>
            </w:r>
            <w:r w:rsidRPr="00577104">
              <w:rPr>
                <w:rFonts w:ascii="Calibri" w:hAnsi="Calibri"/>
                <w:sz w:val="16"/>
                <w:szCs w:val="16"/>
              </w:rPr>
              <w:t>follow written multi-step directions with picture cues to assist with understanding</w:t>
            </w:r>
          </w:p>
        </w:tc>
        <w:tc>
          <w:tcPr>
            <w:tcW w:w="765" w:type="dxa"/>
          </w:tcPr>
          <w:p w14:paraId="0D2B321F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4D2E9266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0EB3234E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14:paraId="095E2F6C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7104" w14:paraId="47A4C9E6" w14:textId="77777777" w:rsidTr="00FD231C">
        <w:tc>
          <w:tcPr>
            <w:tcW w:w="1228" w:type="dxa"/>
            <w:vMerge/>
            <w:shd w:val="clear" w:color="auto" w:fill="E5DFEC" w:themeFill="accent4" w:themeFillTint="33"/>
          </w:tcPr>
          <w:p w14:paraId="6D14C17E" w14:textId="77777777" w:rsidR="00577104" w:rsidRPr="006046FD" w:rsidRDefault="00577104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D6E3BC" w:themeFill="accent3" w:themeFillTint="66"/>
          </w:tcPr>
          <w:p w14:paraId="50500100" w14:textId="733AC0C6" w:rsidR="00577104" w:rsidRDefault="00577104" w:rsidP="009071EE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1.14.D </w:t>
            </w:r>
            <w:r w:rsidRPr="00577104">
              <w:rPr>
                <w:rFonts w:ascii="Calibri" w:eastAsia="Times New Roman" w:hAnsi="Calibri" w:cs="Times New Roman"/>
                <w:sz w:val="16"/>
                <w:szCs w:val="16"/>
              </w:rPr>
              <w:t>use text features (e.g.. table of contents, illustrations) to locate specific information in text*</w:t>
            </w:r>
          </w:p>
        </w:tc>
        <w:tc>
          <w:tcPr>
            <w:tcW w:w="738" w:type="dxa"/>
          </w:tcPr>
          <w:p w14:paraId="28432B27" w14:textId="77777777" w:rsidR="00577104" w:rsidRDefault="00577104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33DB3BF4" w14:textId="77777777" w:rsidR="00577104" w:rsidRDefault="00577104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7C97CFBC" w14:textId="77777777" w:rsidR="00577104" w:rsidRDefault="00577104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6709662A" w14:textId="77777777" w:rsidR="00577104" w:rsidRPr="00E45949" w:rsidRDefault="00577104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FFF8A4"/>
          </w:tcPr>
          <w:p w14:paraId="6EA157A9" w14:textId="4146BC32" w:rsidR="00577104" w:rsidRPr="00577104" w:rsidRDefault="00577104" w:rsidP="00896675">
            <w:pPr>
              <w:tabs>
                <w:tab w:val="left" w:pos="773"/>
                <w:tab w:val="left" w:pos="4533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1.16A </w:t>
            </w:r>
            <w:r w:rsidRPr="00577104">
              <w:rPr>
                <w:rFonts w:ascii="Calibri" w:hAnsi="Calibri"/>
                <w:sz w:val="16"/>
                <w:szCs w:val="16"/>
              </w:rPr>
              <w:t>recognize different purposes of media (</w:t>
            </w:r>
            <w:proofErr w:type="spellStart"/>
            <w:r w:rsidRPr="00577104">
              <w:rPr>
                <w:rFonts w:ascii="Calibri" w:hAnsi="Calibri"/>
                <w:sz w:val="16"/>
                <w:szCs w:val="16"/>
              </w:rPr>
              <w:t>e</w:t>
            </w:r>
            <w:proofErr w:type="gramStart"/>
            <w:r w:rsidRPr="00577104">
              <w:rPr>
                <w:rFonts w:ascii="Calibri" w:hAnsi="Calibri"/>
                <w:sz w:val="16"/>
                <w:szCs w:val="16"/>
              </w:rPr>
              <w:t>,g</w:t>
            </w:r>
            <w:proofErr w:type="spellEnd"/>
            <w:proofErr w:type="gramEnd"/>
            <w:r w:rsidRPr="00577104">
              <w:rPr>
                <w:rFonts w:ascii="Calibri" w:hAnsi="Calibri"/>
                <w:sz w:val="16"/>
                <w:szCs w:val="16"/>
              </w:rPr>
              <w:t>., informational, entertainment) (with adult assistance)</w:t>
            </w:r>
          </w:p>
        </w:tc>
        <w:tc>
          <w:tcPr>
            <w:tcW w:w="765" w:type="dxa"/>
          </w:tcPr>
          <w:p w14:paraId="3EACD8A5" w14:textId="77777777" w:rsidR="00577104" w:rsidRDefault="00577104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07FFFB4D" w14:textId="77777777" w:rsidR="00577104" w:rsidRDefault="00577104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025865C9" w14:textId="77777777" w:rsidR="00577104" w:rsidRDefault="00577104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14:paraId="144574F6" w14:textId="77777777" w:rsidR="00577104" w:rsidRDefault="00577104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056D" w14:paraId="11B513CC" w14:textId="77777777" w:rsidTr="003D056D">
        <w:tc>
          <w:tcPr>
            <w:tcW w:w="1228" w:type="dxa"/>
            <w:vMerge/>
            <w:shd w:val="clear" w:color="auto" w:fill="E5DFEC" w:themeFill="accent4" w:themeFillTint="33"/>
          </w:tcPr>
          <w:p w14:paraId="0CB753BB" w14:textId="77777777" w:rsidR="003D056D" w:rsidRPr="006046FD" w:rsidRDefault="003D056D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9" w:type="dxa"/>
            <w:gridSpan w:val="5"/>
            <w:vMerge w:val="restart"/>
            <w:shd w:val="clear" w:color="auto" w:fill="auto"/>
          </w:tcPr>
          <w:p w14:paraId="34E1E9BF" w14:textId="44D0A461" w:rsidR="003D056D" w:rsidRDefault="003D056D" w:rsidP="003D056D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59D107E5" w14:textId="77777777" w:rsidR="003D056D" w:rsidRPr="00E01BA6" w:rsidRDefault="003D056D" w:rsidP="003D056D">
            <w:pPr>
              <w:jc w:val="both"/>
              <w:rPr>
                <w:b/>
                <w:sz w:val="20"/>
                <w:szCs w:val="16"/>
              </w:rPr>
            </w:pPr>
          </w:p>
          <w:p w14:paraId="4328CF48" w14:textId="77777777" w:rsidR="003D056D" w:rsidRPr="00E01BA6" w:rsidRDefault="003D056D" w:rsidP="003D056D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41D8C64F" w14:textId="77777777" w:rsidR="003D056D" w:rsidRPr="00E01BA6" w:rsidRDefault="003D056D" w:rsidP="003D056D">
            <w:pPr>
              <w:rPr>
                <w:b/>
                <w:sz w:val="20"/>
                <w:szCs w:val="16"/>
              </w:rPr>
            </w:pPr>
          </w:p>
          <w:p w14:paraId="133EF715" w14:textId="77777777" w:rsidR="003D056D" w:rsidRDefault="003D056D" w:rsidP="009071EE">
            <w:pPr>
              <w:autoSpaceDE w:val="0"/>
              <w:autoSpaceDN w:val="0"/>
              <w:adjustRightInd w:val="0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14:paraId="6FC6D790" w14:textId="343C9E17" w:rsidR="00577104" w:rsidRPr="00E45949" w:rsidRDefault="00577104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582" w:type="dxa"/>
            <w:shd w:val="clear" w:color="auto" w:fill="FFF8A4"/>
          </w:tcPr>
          <w:p w14:paraId="3A48B13D" w14:textId="176B3A96" w:rsidR="003D056D" w:rsidRDefault="00577104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1.16B  </w:t>
            </w:r>
            <w:r w:rsidRPr="00577104">
              <w:rPr>
                <w:rFonts w:ascii="Calibri" w:hAnsi="Calibri"/>
                <w:sz w:val="16"/>
                <w:szCs w:val="16"/>
              </w:rPr>
              <w:t>identify</w:t>
            </w:r>
            <w:proofErr w:type="gramEnd"/>
            <w:r w:rsidRPr="00577104">
              <w:rPr>
                <w:rFonts w:ascii="Calibri" w:hAnsi="Calibri"/>
                <w:sz w:val="16"/>
                <w:szCs w:val="16"/>
              </w:rPr>
              <w:t xml:space="preserve"> techniques used in media (e.g., sound and movement)</w:t>
            </w:r>
          </w:p>
        </w:tc>
        <w:tc>
          <w:tcPr>
            <w:tcW w:w="765" w:type="dxa"/>
          </w:tcPr>
          <w:p w14:paraId="11C449CE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325012BE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44EBD1A0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14:paraId="25D5AF5C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056D" w14:paraId="5F159C03" w14:textId="77777777" w:rsidTr="00F47EEC">
        <w:tc>
          <w:tcPr>
            <w:tcW w:w="1228" w:type="dxa"/>
            <w:vMerge/>
            <w:shd w:val="clear" w:color="auto" w:fill="E5DFEC" w:themeFill="accent4" w:themeFillTint="33"/>
          </w:tcPr>
          <w:p w14:paraId="68CBF538" w14:textId="77777777" w:rsidR="003D056D" w:rsidRPr="006046FD" w:rsidRDefault="003D056D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9" w:type="dxa"/>
            <w:gridSpan w:val="5"/>
            <w:vMerge/>
            <w:shd w:val="clear" w:color="auto" w:fill="auto"/>
          </w:tcPr>
          <w:p w14:paraId="52779D27" w14:textId="24E352D3" w:rsidR="003D056D" w:rsidRPr="00E45949" w:rsidRDefault="003D056D" w:rsidP="00F47E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FFF8A4"/>
          </w:tcPr>
          <w:p w14:paraId="51D4CA37" w14:textId="3A62D41A" w:rsidR="003D056D" w:rsidRPr="00F47EEC" w:rsidRDefault="00577104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1.15.B  </w:t>
            </w:r>
            <w:r w:rsidRPr="00577104">
              <w:rPr>
                <w:rFonts w:ascii="Calibri" w:hAnsi="Calibri"/>
                <w:sz w:val="16"/>
                <w:szCs w:val="16"/>
              </w:rPr>
              <w:t>explain</w:t>
            </w:r>
            <w:proofErr w:type="gramEnd"/>
            <w:r w:rsidRPr="00577104">
              <w:rPr>
                <w:rFonts w:ascii="Calibri" w:hAnsi="Calibri"/>
                <w:sz w:val="16"/>
                <w:szCs w:val="16"/>
              </w:rPr>
              <w:t xml:space="preserve"> the meaning of specific signs and symbols (e.g., map features)</w:t>
            </w:r>
          </w:p>
        </w:tc>
        <w:tc>
          <w:tcPr>
            <w:tcW w:w="765" w:type="dxa"/>
          </w:tcPr>
          <w:p w14:paraId="6B5E9325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263FD340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79980BCC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14:paraId="5909913C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056D" w14:paraId="06CB65A6" w14:textId="77777777" w:rsidTr="00F47EEC">
        <w:tc>
          <w:tcPr>
            <w:tcW w:w="1228" w:type="dxa"/>
            <w:vMerge/>
            <w:shd w:val="clear" w:color="auto" w:fill="E5DFEC" w:themeFill="accent4" w:themeFillTint="33"/>
          </w:tcPr>
          <w:p w14:paraId="489579CE" w14:textId="77777777" w:rsidR="003D056D" w:rsidRPr="006046FD" w:rsidRDefault="003D056D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9" w:type="dxa"/>
            <w:gridSpan w:val="5"/>
            <w:vMerge/>
            <w:shd w:val="clear" w:color="auto" w:fill="auto"/>
          </w:tcPr>
          <w:p w14:paraId="209C8315" w14:textId="77777777" w:rsidR="003D056D" w:rsidRPr="00E45949" w:rsidRDefault="003D056D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FFF8A4"/>
          </w:tcPr>
          <w:p w14:paraId="2F5D8469" w14:textId="47C1191F" w:rsidR="003D056D" w:rsidRPr="00F47EEC" w:rsidRDefault="00577104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Fig. 19D </w:t>
            </w:r>
            <w:r w:rsidRPr="00577104">
              <w:rPr>
                <w:rFonts w:ascii="Calibri" w:hAnsi="Calibri"/>
                <w:sz w:val="16"/>
                <w:szCs w:val="16"/>
              </w:rPr>
              <w:t>make inferences about text and use textual evidence to support understanding*</w:t>
            </w:r>
          </w:p>
        </w:tc>
        <w:tc>
          <w:tcPr>
            <w:tcW w:w="765" w:type="dxa"/>
          </w:tcPr>
          <w:p w14:paraId="31AD8A6F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69A49971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6A9F6B13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14:paraId="00DBAEBE" w14:textId="77777777" w:rsidR="003D056D" w:rsidRDefault="003D056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9779C83" w14:textId="77777777" w:rsidR="009071EE" w:rsidRPr="007E6214" w:rsidRDefault="009071EE" w:rsidP="007E6214">
      <w:pPr>
        <w:tabs>
          <w:tab w:val="left" w:pos="770"/>
          <w:tab w:val="left" w:pos="5341"/>
          <w:tab w:val="left" w:pos="5827"/>
        </w:tabs>
        <w:rPr>
          <w:b/>
          <w:sz w:val="2"/>
          <w:szCs w:val="28"/>
        </w:rPr>
      </w:pPr>
    </w:p>
    <w:tbl>
      <w:tblPr>
        <w:tblStyle w:val="TableGrid"/>
        <w:tblW w:w="14220" w:type="dxa"/>
        <w:tblInd w:w="-612" w:type="dxa"/>
        <w:tblLook w:val="04A0" w:firstRow="1" w:lastRow="0" w:firstColumn="1" w:lastColumn="0" w:noHBand="0" w:noVBand="1"/>
      </w:tblPr>
      <w:tblGrid>
        <w:gridCol w:w="5328"/>
        <w:gridCol w:w="1350"/>
        <w:gridCol w:w="540"/>
        <w:gridCol w:w="5440"/>
        <w:gridCol w:w="1562"/>
      </w:tblGrid>
      <w:tr w:rsidR="008B3C98" w14:paraId="074456AC" w14:textId="77777777" w:rsidTr="006B4CDF"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CB0325" w14:textId="77777777" w:rsidR="008B3C98" w:rsidRPr="00592344" w:rsidRDefault="008B3C98" w:rsidP="006B4CDF">
            <w:pPr>
              <w:tabs>
                <w:tab w:val="left" w:pos="4471"/>
              </w:tabs>
              <w:ind w:left="-173" w:firstLine="173"/>
              <w:rPr>
                <w:rFonts w:ascii="Calibri" w:hAnsi="Calibri"/>
                <w:sz w:val="24"/>
                <w:szCs w:val="36"/>
              </w:rPr>
            </w:pPr>
            <w:r w:rsidRPr="00592344">
              <w:rPr>
                <w:rFonts w:ascii="Rockwell" w:hAnsi="Rockwell"/>
                <w:color w:val="035EA0"/>
                <w:sz w:val="32"/>
                <w:szCs w:val="36"/>
              </w:rPr>
              <w:t>My Reading Log</w:t>
            </w:r>
            <w:r>
              <w:rPr>
                <w:rFonts w:ascii="Rockwell" w:hAnsi="Rockwell"/>
                <w:color w:val="035EA0"/>
                <w:sz w:val="32"/>
                <w:szCs w:val="36"/>
              </w:rPr>
              <w:t xml:space="preserve"> – Informational Text</w:t>
            </w:r>
            <w:r>
              <w:rPr>
                <w:rFonts w:ascii="Rockwell" w:hAnsi="Rockwell"/>
                <w:color w:val="035EA0"/>
                <w:sz w:val="32"/>
                <w:szCs w:val="36"/>
              </w:rPr>
              <w:tab/>
            </w:r>
          </w:p>
        </w:tc>
      </w:tr>
      <w:tr w:rsidR="008B3C98" w14:paraId="34D8FCC4" w14:textId="77777777" w:rsidTr="006B4CDF">
        <w:tc>
          <w:tcPr>
            <w:tcW w:w="5328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63BDA8C0" w14:textId="77777777" w:rsidR="008B3C98" w:rsidRPr="00592344" w:rsidRDefault="008B3C98" w:rsidP="006B4CDF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Title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DFFAFCA" w14:textId="77777777" w:rsidR="008B3C98" w:rsidRPr="00592344" w:rsidRDefault="008B3C98" w:rsidP="006B4CDF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Genre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7DF67" w14:textId="77777777" w:rsidR="008B3C98" w:rsidRPr="00592344" w:rsidRDefault="008B3C98" w:rsidP="006B4CDF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14:paraId="2A12588C" w14:textId="77777777" w:rsidR="008B3C98" w:rsidRPr="00592344" w:rsidRDefault="008B3C98" w:rsidP="006B4CDF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Title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1CDBBC71" w14:textId="77777777" w:rsidR="008B3C98" w:rsidRPr="00592344" w:rsidRDefault="008B3C98" w:rsidP="006B4CDF">
            <w:pPr>
              <w:tabs>
                <w:tab w:val="left" w:pos="4471"/>
              </w:tabs>
              <w:ind w:left="-173" w:firstLine="173"/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Genre</w:t>
            </w:r>
          </w:p>
        </w:tc>
      </w:tr>
      <w:tr w:rsidR="008B3C98" w14:paraId="4CE6748F" w14:textId="77777777" w:rsidTr="006B4CDF">
        <w:tc>
          <w:tcPr>
            <w:tcW w:w="5328" w:type="dxa"/>
          </w:tcPr>
          <w:p w14:paraId="0365AA26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6E3D1718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BE2C3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3527342C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3C0953F3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8B3C98" w14:paraId="082871A4" w14:textId="77777777" w:rsidTr="006B4CDF">
        <w:tc>
          <w:tcPr>
            <w:tcW w:w="5328" w:type="dxa"/>
          </w:tcPr>
          <w:p w14:paraId="40125F47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BDDEBA8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63CBC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2374D4AF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541015FD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8B3C98" w14:paraId="5351F9B6" w14:textId="77777777" w:rsidTr="006B4CDF">
        <w:tc>
          <w:tcPr>
            <w:tcW w:w="5328" w:type="dxa"/>
          </w:tcPr>
          <w:p w14:paraId="129C552E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27C8CD2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3163A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75E882E9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73F32EA9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8B3C98" w14:paraId="3A566A59" w14:textId="77777777" w:rsidTr="006B4CDF">
        <w:tc>
          <w:tcPr>
            <w:tcW w:w="5328" w:type="dxa"/>
          </w:tcPr>
          <w:p w14:paraId="0AE59FC0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62E3A0E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5F27E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05E4A996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304AA2DB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8B3C98" w14:paraId="3063F773" w14:textId="77777777" w:rsidTr="006B4CDF">
        <w:tc>
          <w:tcPr>
            <w:tcW w:w="5328" w:type="dxa"/>
          </w:tcPr>
          <w:p w14:paraId="203ABA6A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80E456F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6D65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27938CC4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628C0335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8B3C98" w14:paraId="1822D260" w14:textId="77777777" w:rsidTr="006B4CDF">
        <w:tc>
          <w:tcPr>
            <w:tcW w:w="5328" w:type="dxa"/>
          </w:tcPr>
          <w:p w14:paraId="0618BF89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E78AC8E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0AFDB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41E75088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62094181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</w:tbl>
    <w:p w14:paraId="5516A988" w14:textId="77777777" w:rsidR="00C17A90" w:rsidRPr="000060E6" w:rsidRDefault="00C17A90" w:rsidP="00B467D5">
      <w:pPr>
        <w:jc w:val="center"/>
        <w:rPr>
          <w:b/>
          <w:sz w:val="28"/>
          <w:szCs w:val="28"/>
        </w:rPr>
      </w:pPr>
    </w:p>
    <w:sectPr w:rsidR="00C17A90" w:rsidRPr="000060E6" w:rsidSect="00C17A90">
      <w:headerReference w:type="default" r:id="rId9"/>
      <w:footerReference w:type="default" r:id="rId10"/>
      <w:pgSz w:w="15840" w:h="12240" w:orient="landscape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D6EEB" w14:textId="77777777" w:rsidR="006B4CDF" w:rsidRDefault="006B4CDF" w:rsidP="0015377F">
      <w:pPr>
        <w:spacing w:after="0" w:line="240" w:lineRule="auto"/>
      </w:pPr>
      <w:r>
        <w:separator/>
      </w:r>
    </w:p>
  </w:endnote>
  <w:endnote w:type="continuationSeparator" w:id="0">
    <w:p w14:paraId="64765D78" w14:textId="77777777" w:rsidR="006B4CDF" w:rsidRDefault="006B4CDF" w:rsidP="0015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904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30BD7" w14:textId="77777777" w:rsidR="006B4CDF" w:rsidRDefault="006B4C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1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2A28EC" w14:textId="77777777" w:rsidR="006B4CDF" w:rsidRDefault="006B4C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29FCB" w14:textId="77777777" w:rsidR="006B4CDF" w:rsidRDefault="006B4CDF" w:rsidP="0015377F">
      <w:pPr>
        <w:spacing w:after="0" w:line="240" w:lineRule="auto"/>
      </w:pPr>
      <w:r>
        <w:separator/>
      </w:r>
    </w:p>
  </w:footnote>
  <w:footnote w:type="continuationSeparator" w:id="0">
    <w:p w14:paraId="2D7D65FF" w14:textId="77777777" w:rsidR="006B4CDF" w:rsidRDefault="006B4CDF" w:rsidP="0015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3121" w14:textId="5C23DF2B" w:rsidR="006B4CDF" w:rsidRPr="00C17A90" w:rsidRDefault="006B4CDF" w:rsidP="00C17A90">
    <w:pPr>
      <w:pStyle w:val="Header"/>
      <w:ind w:left="-720"/>
      <w:rPr>
        <w:rFonts w:ascii="Rockwell" w:hAnsi="Rockwell"/>
        <w:color w:val="035EA0"/>
        <w:sz w:val="32"/>
      </w:rPr>
    </w:pPr>
    <w:r w:rsidRPr="00C17A90">
      <w:rPr>
        <w:rFonts w:ascii="Rockwell" w:hAnsi="Rockwell"/>
        <w:b/>
        <w:noProof/>
        <w:color w:val="035EA0"/>
        <w:sz w:val="48"/>
        <w:szCs w:val="36"/>
      </w:rPr>
      <w:drawing>
        <wp:anchor distT="0" distB="0" distL="114300" distR="114300" simplePos="0" relativeHeight="251659264" behindDoc="0" locked="0" layoutInCell="1" allowOverlap="1" wp14:anchorId="5D87DDA5" wp14:editId="404EE6AC">
          <wp:simplePos x="0" y="0"/>
          <wp:positionH relativeFrom="column">
            <wp:posOffset>6984291</wp:posOffset>
          </wp:positionH>
          <wp:positionV relativeFrom="paragraph">
            <wp:posOffset>-196688</wp:posOffset>
          </wp:positionV>
          <wp:extent cx="1755568" cy="38164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568" cy="381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ckwell" w:hAnsi="Rockwell"/>
        <w:color w:val="035EA0"/>
        <w:sz w:val="32"/>
      </w:rPr>
      <w:t>Student Learning Report: Grade 1 Reading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0A6"/>
    <w:multiLevelType w:val="hybridMultilevel"/>
    <w:tmpl w:val="0E10E13A"/>
    <w:lvl w:ilvl="0" w:tplc="C99627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E6"/>
    <w:rsid w:val="000060E6"/>
    <w:rsid w:val="00015DDB"/>
    <w:rsid w:val="0005085C"/>
    <w:rsid w:val="001334C8"/>
    <w:rsid w:val="0015377F"/>
    <w:rsid w:val="00156F5B"/>
    <w:rsid w:val="00177D9D"/>
    <w:rsid w:val="001A356A"/>
    <w:rsid w:val="002548C5"/>
    <w:rsid w:val="00257F2B"/>
    <w:rsid w:val="002729BC"/>
    <w:rsid w:val="00393643"/>
    <w:rsid w:val="003D056D"/>
    <w:rsid w:val="00407F43"/>
    <w:rsid w:val="0045171C"/>
    <w:rsid w:val="004923DF"/>
    <w:rsid w:val="00577104"/>
    <w:rsid w:val="00585935"/>
    <w:rsid w:val="0059506E"/>
    <w:rsid w:val="006046FD"/>
    <w:rsid w:val="00631E87"/>
    <w:rsid w:val="00641C4F"/>
    <w:rsid w:val="006B4CDF"/>
    <w:rsid w:val="007E6214"/>
    <w:rsid w:val="0082584A"/>
    <w:rsid w:val="00896675"/>
    <w:rsid w:val="008B3C98"/>
    <w:rsid w:val="009071EE"/>
    <w:rsid w:val="00967F5F"/>
    <w:rsid w:val="00A4449A"/>
    <w:rsid w:val="00A84D4D"/>
    <w:rsid w:val="00AD4331"/>
    <w:rsid w:val="00AE1179"/>
    <w:rsid w:val="00B467D5"/>
    <w:rsid w:val="00B75991"/>
    <w:rsid w:val="00BB4B4A"/>
    <w:rsid w:val="00BF3ACA"/>
    <w:rsid w:val="00C15265"/>
    <w:rsid w:val="00C17A90"/>
    <w:rsid w:val="00CD44C4"/>
    <w:rsid w:val="00DA70DB"/>
    <w:rsid w:val="00DB7E8A"/>
    <w:rsid w:val="00E2531C"/>
    <w:rsid w:val="00E45949"/>
    <w:rsid w:val="00E87032"/>
    <w:rsid w:val="00EA11AF"/>
    <w:rsid w:val="00ED2B13"/>
    <w:rsid w:val="00EE2E73"/>
    <w:rsid w:val="00EF541A"/>
    <w:rsid w:val="00F018A6"/>
    <w:rsid w:val="00F47EEC"/>
    <w:rsid w:val="00F5175F"/>
    <w:rsid w:val="00F5184F"/>
    <w:rsid w:val="00F845CC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462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7F"/>
  </w:style>
  <w:style w:type="paragraph" w:styleId="Footer">
    <w:name w:val="footer"/>
    <w:basedOn w:val="Normal"/>
    <w:link w:val="Foot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7F"/>
  </w:style>
  <w:style w:type="paragraph" w:styleId="ListParagraph">
    <w:name w:val="List Paragraph"/>
    <w:basedOn w:val="Normal"/>
    <w:uiPriority w:val="34"/>
    <w:qFormat/>
    <w:rsid w:val="00492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7F"/>
  </w:style>
  <w:style w:type="paragraph" w:styleId="Footer">
    <w:name w:val="footer"/>
    <w:basedOn w:val="Normal"/>
    <w:link w:val="Foot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7F"/>
  </w:style>
  <w:style w:type="paragraph" w:styleId="ListParagraph">
    <w:name w:val="List Paragraph"/>
    <w:basedOn w:val="Normal"/>
    <w:uiPriority w:val="34"/>
    <w:qFormat/>
    <w:rsid w:val="0049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216527-7303-194F-85B5-B41814EE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500</Words>
  <Characters>2850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Bieniek</cp:lastModifiedBy>
  <cp:revision>3</cp:revision>
  <dcterms:created xsi:type="dcterms:W3CDTF">2011-10-21T22:05:00Z</dcterms:created>
  <dcterms:modified xsi:type="dcterms:W3CDTF">2011-10-21T22:17:00Z</dcterms:modified>
</cp:coreProperties>
</file>