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22E13427" w14:textId="77777777" w:rsidTr="009071EE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7FBB2FB8" w:rsidR="009071EE" w:rsidRPr="00E2531C" w:rsidRDefault="00BA37F1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A37F1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5.B </w:t>
            </w:r>
            <w:r w:rsidRPr="00BA37F1">
              <w:rPr>
                <w:rFonts w:ascii="Calibri" w:eastAsia="Times New Roman" w:hAnsi="Calibri" w:cs="Times New Roman"/>
                <w:sz w:val="16"/>
                <w:szCs w:val="16"/>
              </w:rPr>
              <w:t>use context to determine the relevant meaning of unfamiliar words or multiple-meaning words*</w:t>
            </w:r>
          </w:p>
        </w:tc>
        <w:tc>
          <w:tcPr>
            <w:tcW w:w="768" w:type="dxa"/>
          </w:tcPr>
          <w:p w14:paraId="182BF48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9071EE" w:rsidRPr="006046FD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09C62D25" w:rsidR="009071EE" w:rsidRPr="00F845CC" w:rsidRDefault="00BA37F1" w:rsidP="00BA37F1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A37F1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3.A </w:t>
            </w:r>
            <w:r w:rsidRPr="00BA37F1">
              <w:rPr>
                <w:rFonts w:ascii="Calibri" w:eastAsia="Times New Roman" w:hAnsi="Calibri" w:cs="Times New Roman"/>
                <w:sz w:val="16"/>
                <w:szCs w:val="16"/>
              </w:rPr>
              <w:t>use ideas (e.g., illustrations, titles, topic sentences, key words, and foreshadowing) to make and confirm predictions</w:t>
            </w:r>
          </w:p>
        </w:tc>
        <w:tc>
          <w:tcPr>
            <w:tcW w:w="768" w:type="dxa"/>
          </w:tcPr>
          <w:p w14:paraId="100ADBC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71B719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37F1" w14:paraId="0F1D8C67" w14:textId="77777777" w:rsidTr="00BA37F1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968FEDF" w14:textId="77777777" w:rsidR="00BA37F1" w:rsidRPr="000060E6" w:rsidRDefault="00BA37F1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 w:val="restart"/>
            <w:shd w:val="clear" w:color="auto" w:fill="auto"/>
          </w:tcPr>
          <w:p w14:paraId="4730BC11" w14:textId="682FB881" w:rsidR="00BA37F1" w:rsidRDefault="00BA37F1" w:rsidP="00BA37F1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33ABAC8C" w14:textId="77777777" w:rsidR="00BA37F1" w:rsidRPr="00E01BA6" w:rsidRDefault="00BA37F1" w:rsidP="00BA37F1">
            <w:pPr>
              <w:jc w:val="both"/>
              <w:rPr>
                <w:b/>
                <w:sz w:val="20"/>
                <w:szCs w:val="16"/>
              </w:rPr>
            </w:pPr>
          </w:p>
          <w:p w14:paraId="5C073E90" w14:textId="77777777" w:rsidR="00BA37F1" w:rsidRPr="00E01BA6" w:rsidRDefault="00BA37F1" w:rsidP="00BA37F1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7423F6E0" w14:textId="77777777" w:rsidR="00BA37F1" w:rsidRPr="00E01BA6" w:rsidRDefault="00BA37F1" w:rsidP="00BA37F1">
            <w:pPr>
              <w:rPr>
                <w:b/>
                <w:sz w:val="20"/>
                <w:szCs w:val="16"/>
              </w:rPr>
            </w:pPr>
          </w:p>
          <w:p w14:paraId="22C2D607" w14:textId="77777777" w:rsidR="00BA37F1" w:rsidRDefault="00BA37F1" w:rsidP="00BA37F1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27999EB0" w14:textId="77777777" w:rsidR="00BA37F1" w:rsidRDefault="00BA37F1" w:rsidP="00F845CC">
            <w:pPr>
              <w:rPr>
                <w:b/>
                <w:sz w:val="20"/>
                <w:szCs w:val="16"/>
              </w:rPr>
            </w:pPr>
          </w:p>
          <w:p w14:paraId="1026F5FE" w14:textId="77777777" w:rsidR="00BA37F1" w:rsidRPr="006046FD" w:rsidRDefault="00BA37F1" w:rsidP="009071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41B7BF6E" w14:textId="2DE93F57" w:rsidR="00BA37F1" w:rsidRPr="006B4CDF" w:rsidRDefault="00BA37F1" w:rsidP="006B4CDF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A37F1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3.B </w:t>
            </w:r>
            <w:r w:rsidRPr="00BA37F1">
              <w:rPr>
                <w:rFonts w:ascii="Calibri" w:eastAsia="Times New Roman" w:hAnsi="Calibri" w:cs="Times New Roman"/>
                <w:sz w:val="16"/>
                <w:szCs w:val="16"/>
              </w:rPr>
              <w:t>ask relevant questions, seek clarification, and locate facts and details about stories and other texts and support answers with evidence from text*</w:t>
            </w:r>
          </w:p>
        </w:tc>
        <w:tc>
          <w:tcPr>
            <w:tcW w:w="768" w:type="dxa"/>
          </w:tcPr>
          <w:p w14:paraId="4137B49B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1186964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08FD4F3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8E9743F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37F1" w14:paraId="2529933C" w14:textId="77777777" w:rsidTr="00BA37F1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BA37F1" w:rsidRPr="000060E6" w:rsidRDefault="00BA37F1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  <w:shd w:val="clear" w:color="auto" w:fill="auto"/>
          </w:tcPr>
          <w:p w14:paraId="1632FC7D" w14:textId="77777777" w:rsidR="00BA37F1" w:rsidRPr="006046FD" w:rsidRDefault="00BA37F1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3D0CF39E" w14:textId="6FD08773" w:rsidR="00BA37F1" w:rsidRPr="00F845CC" w:rsidRDefault="00BA37F1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A37F1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5.A </w:t>
            </w:r>
            <w:r w:rsidRPr="00BA37F1">
              <w:rPr>
                <w:rFonts w:ascii="Calibri" w:eastAsia="Times New Roman" w:hAnsi="Calibri" w:cs="Times New Roman"/>
                <w:sz w:val="16"/>
                <w:szCs w:val="16"/>
              </w:rPr>
              <w:t>use prefixes and suffixes to determine the meaning of words (e.g., allow/disallow)*</w:t>
            </w:r>
          </w:p>
        </w:tc>
        <w:tc>
          <w:tcPr>
            <w:tcW w:w="768" w:type="dxa"/>
          </w:tcPr>
          <w:p w14:paraId="34EAD4AF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FEE00B6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89E165D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3CCDC3B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37F1" w14:paraId="1FF02521" w14:textId="77777777" w:rsidTr="00BA37F1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702296E" w14:textId="77777777" w:rsidR="00BA37F1" w:rsidRPr="000060E6" w:rsidRDefault="00BA37F1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  <w:shd w:val="clear" w:color="auto" w:fill="auto"/>
          </w:tcPr>
          <w:p w14:paraId="2D2DAF63" w14:textId="77777777" w:rsidR="00BA37F1" w:rsidRPr="006046FD" w:rsidRDefault="00BA37F1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4CAE2A74" w14:textId="004846CB" w:rsidR="00BA37F1" w:rsidRPr="006046FD" w:rsidRDefault="00BA37F1" w:rsidP="00896675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2.5.C </w:t>
            </w:r>
            <w:r w:rsidRPr="00BA37F1">
              <w:rPr>
                <w:rFonts w:ascii="Calibri" w:eastAsia="Times New Roman" w:hAnsi="Calibri" w:cs="Times New Roman"/>
                <w:sz w:val="16"/>
                <w:szCs w:val="16"/>
              </w:rPr>
              <w:t>identify</w:t>
            </w:r>
            <w:r w:rsidRPr="00BA37F1">
              <w:rPr>
                <w:rFonts w:ascii="Calibri" w:eastAsia="Times New Roman" w:hAnsi="Calibri" w:cs="Times New Roman"/>
                <w:sz w:val="16"/>
                <w:szCs w:val="16"/>
              </w:rPr>
              <w:t xml:space="preserve"> and use common words that are opposites (antonyms) and similar (synonyms)*</w:t>
            </w:r>
          </w:p>
        </w:tc>
        <w:tc>
          <w:tcPr>
            <w:tcW w:w="768" w:type="dxa"/>
          </w:tcPr>
          <w:p w14:paraId="509F748A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046A827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1ADA7BB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E084FF3" w14:textId="77777777" w:rsidR="00BA37F1" w:rsidRDefault="00BA37F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466FE02" w14:textId="5DF6D767" w:rsidR="00945122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</w:p>
    <w:p w14:paraId="61B26D66" w14:textId="77777777" w:rsidR="00945122" w:rsidRDefault="00945122">
      <w:pPr>
        <w:rPr>
          <w:b/>
          <w:sz w:val="8"/>
          <w:szCs w:val="28"/>
        </w:rPr>
      </w:pPr>
      <w:r>
        <w:rPr>
          <w:b/>
          <w:sz w:val="8"/>
          <w:szCs w:val="28"/>
        </w:rPr>
        <w:br w:type="page"/>
      </w:r>
    </w:p>
    <w:p w14:paraId="503D6274" w14:textId="77777777" w:rsidR="003D056D" w:rsidRDefault="003D056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</w:p>
    <w:p w14:paraId="7C0B060A" w14:textId="12BE96B9" w:rsidR="00A84D4D" w:rsidRPr="00A84D4D" w:rsidRDefault="00A84D4D" w:rsidP="003D056D">
      <w:pPr>
        <w:rPr>
          <w:b/>
          <w:sz w:val="8"/>
          <w:szCs w:val="28"/>
        </w:rPr>
      </w:pPr>
      <w:r w:rsidRPr="00A84D4D">
        <w:rPr>
          <w:b/>
          <w:sz w:val="2"/>
          <w:szCs w:val="28"/>
        </w:rPr>
        <w:tab/>
      </w:r>
      <w:r w:rsidRPr="00A84D4D">
        <w:rPr>
          <w:b/>
          <w:sz w:val="8"/>
          <w:szCs w:val="28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110"/>
        <w:gridCol w:w="658"/>
        <w:gridCol w:w="692"/>
        <w:gridCol w:w="76"/>
        <w:gridCol w:w="464"/>
        <w:gridCol w:w="304"/>
        <w:gridCol w:w="3553"/>
        <w:gridCol w:w="771"/>
        <w:gridCol w:w="773"/>
        <w:gridCol w:w="39"/>
        <w:gridCol w:w="732"/>
        <w:gridCol w:w="823"/>
        <w:gridCol w:w="7"/>
      </w:tblGrid>
      <w:tr w:rsidR="00A84D4D" w:rsidRPr="004923DF" w14:paraId="2AEAF687" w14:textId="77777777" w:rsidTr="003D056D">
        <w:trPr>
          <w:gridAfter w:val="1"/>
          <w:wAfter w:w="7" w:type="dxa"/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2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45122" w14:paraId="7AFD7FAA" w14:textId="77777777" w:rsidTr="002C10EB">
        <w:trPr>
          <w:gridAfter w:val="1"/>
          <w:wAfter w:w="7" w:type="dxa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10788B44" w14:textId="77777777" w:rsidR="00945122" w:rsidRPr="006046FD" w:rsidRDefault="00945122" w:rsidP="002C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7B837070" w14:textId="5DF2D3F6" w:rsidR="00945122" w:rsidRPr="00945122" w:rsidRDefault="00945122" w:rsidP="00945122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45122">
              <w:rPr>
                <w:rFonts w:ascii="Calibri" w:eastAsia="Times New Roman" w:hAnsi="Calibri" w:cs="Times New Roman"/>
                <w:sz w:val="16"/>
                <w:szCs w:val="16"/>
              </w:rPr>
              <w:t>2.9.B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45122">
              <w:rPr>
                <w:rFonts w:ascii="Calibri" w:eastAsia="Times New Roman" w:hAnsi="Calibri" w:cs="Times New Roman"/>
                <w:sz w:val="16"/>
                <w:szCs w:val="16"/>
              </w:rPr>
              <w:t>describe main characters in works of fiction, including their traits, motivations, and feelings*</w:t>
            </w:r>
          </w:p>
        </w:tc>
        <w:tc>
          <w:tcPr>
            <w:tcW w:w="767" w:type="dxa"/>
          </w:tcPr>
          <w:p w14:paraId="7C7D767D" w14:textId="77777777" w:rsidR="00945122" w:rsidRDefault="00945122" w:rsidP="002C1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743798B6" w14:textId="77777777" w:rsidR="00945122" w:rsidRDefault="00945122" w:rsidP="002C1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13EA6F56" w14:textId="77777777" w:rsidR="00945122" w:rsidRDefault="00945122" w:rsidP="002C1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23BDFB67" w14:textId="77777777" w:rsidR="00945122" w:rsidRPr="00E45949" w:rsidRDefault="00945122" w:rsidP="002C10EB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4A626AFF" w14:textId="36C06012" w:rsidR="00945122" w:rsidRDefault="00945122" w:rsidP="00945122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proofErr w:type="gramStart"/>
            <w:r w:rsidRPr="00945122">
              <w:rPr>
                <w:rFonts w:ascii="Calibri" w:hAnsi="Calibri"/>
                <w:sz w:val="16"/>
                <w:szCs w:val="16"/>
              </w:rPr>
              <w:t>2.</w:t>
            </w:r>
            <w:r>
              <w:rPr>
                <w:rFonts w:ascii="Calibri" w:hAnsi="Calibri"/>
                <w:sz w:val="16"/>
                <w:szCs w:val="16"/>
              </w:rPr>
              <w:t xml:space="preserve">6.A  </w:t>
            </w:r>
            <w:r w:rsidRPr="00945122">
              <w:rPr>
                <w:rFonts w:ascii="Calibri" w:hAnsi="Calibri"/>
                <w:sz w:val="16"/>
                <w:szCs w:val="16"/>
              </w:rPr>
              <w:t>identify</w:t>
            </w:r>
            <w:proofErr w:type="gramEnd"/>
            <w:r w:rsidRPr="00945122">
              <w:rPr>
                <w:rFonts w:ascii="Calibri" w:hAnsi="Calibri"/>
                <w:sz w:val="16"/>
                <w:szCs w:val="16"/>
              </w:rPr>
              <w:t xml:space="preserve"> moral lessons as themes in well-known fables, legends, myths, or stories*</w:t>
            </w:r>
          </w:p>
        </w:tc>
        <w:tc>
          <w:tcPr>
            <w:tcW w:w="771" w:type="dxa"/>
          </w:tcPr>
          <w:p w14:paraId="3CAF848A" w14:textId="77777777" w:rsidR="00945122" w:rsidRDefault="00945122" w:rsidP="002C1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47C7C0C" w14:textId="77777777" w:rsidR="00945122" w:rsidRDefault="00945122" w:rsidP="002C1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26AFB100" w14:textId="77777777" w:rsidR="00945122" w:rsidRDefault="00945122" w:rsidP="002C1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3D262245" w14:textId="77777777" w:rsidR="00945122" w:rsidRDefault="00945122" w:rsidP="002C10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3EA83B18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13005D9B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013BE81" w14:textId="36FDBE33" w:rsidR="00945122" w:rsidRPr="00F845CC" w:rsidRDefault="00945122" w:rsidP="006B4CDF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45122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10 </w:t>
            </w:r>
            <w:r w:rsidRPr="00945122">
              <w:rPr>
                <w:rFonts w:ascii="Calibri" w:eastAsia="Times New Roman" w:hAnsi="Calibri" w:cs="Times New Roman"/>
                <w:sz w:val="16"/>
                <w:szCs w:val="16"/>
              </w:rPr>
              <w:t>distinguish between fiction and nonfiction*</w:t>
            </w:r>
          </w:p>
        </w:tc>
        <w:tc>
          <w:tcPr>
            <w:tcW w:w="767" w:type="dxa"/>
          </w:tcPr>
          <w:p w14:paraId="6080215F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2E8D106E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74BC1A68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6F4E0ECD" w14:textId="77777777" w:rsidR="00945122" w:rsidRPr="00E45949" w:rsidRDefault="0094512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09AB49A" w14:textId="18BA1B92" w:rsidR="00945122" w:rsidRPr="00577104" w:rsidRDefault="00945122" w:rsidP="00577104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2.</w:t>
            </w:r>
            <w:r>
              <w:rPr>
                <w:rFonts w:ascii="Calibri" w:hAnsi="Calibri"/>
                <w:sz w:val="16"/>
                <w:szCs w:val="16"/>
              </w:rPr>
              <w:t xml:space="preserve">6.B </w:t>
            </w:r>
            <w:r w:rsidRPr="00945122">
              <w:rPr>
                <w:rFonts w:ascii="Calibri" w:hAnsi="Calibri"/>
                <w:sz w:val="16"/>
                <w:szCs w:val="16"/>
              </w:rPr>
              <w:t>compare different versions of the same story in traditional and contemporary folktales with respect to their characters, settings, and plot.</w:t>
            </w:r>
          </w:p>
        </w:tc>
        <w:tc>
          <w:tcPr>
            <w:tcW w:w="771" w:type="dxa"/>
          </w:tcPr>
          <w:p w14:paraId="6A0F4199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51CAD04E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5FBA089B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78BEF6CA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510E9499" w14:textId="350A0C53" w:rsidR="00945122" w:rsidRPr="00F845CC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45122">
              <w:rPr>
                <w:rFonts w:ascii="Calibri" w:eastAsia="Times New Roman" w:hAnsi="Calibri" w:cs="Times New Roman"/>
                <w:sz w:val="16"/>
                <w:szCs w:val="16"/>
              </w:rPr>
              <w:t>Fig. 19E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45122">
              <w:rPr>
                <w:rFonts w:ascii="Calibri" w:eastAsia="Times New Roman" w:hAnsi="Calibri" w:cs="Times New Roman"/>
                <w:sz w:val="16"/>
                <w:szCs w:val="16"/>
              </w:rPr>
              <w:t>retell important events in stories in logical order*</w:t>
            </w:r>
          </w:p>
        </w:tc>
        <w:tc>
          <w:tcPr>
            <w:tcW w:w="767" w:type="dxa"/>
          </w:tcPr>
          <w:p w14:paraId="37679D1B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1D02E163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128D5EDF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14:paraId="547D4490" w14:textId="77777777" w:rsidR="00945122" w:rsidRPr="00E45949" w:rsidRDefault="0094512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4BC20F3" w14:textId="1A400CB1" w:rsidR="00945122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2.7.A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45122">
              <w:rPr>
                <w:rFonts w:ascii="Calibri" w:hAnsi="Calibri"/>
                <w:sz w:val="16"/>
                <w:szCs w:val="16"/>
              </w:rPr>
              <w:t>describe how rhyme, rhythm, and repetition interact to create images in poetry*</w:t>
            </w:r>
          </w:p>
        </w:tc>
        <w:tc>
          <w:tcPr>
            <w:tcW w:w="771" w:type="dxa"/>
          </w:tcPr>
          <w:p w14:paraId="204905E9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C748A3F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0DE85B1F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25FC6BA3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2F145406" w14:textId="77777777" w:rsidTr="00945122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2D2A633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 w:val="restart"/>
            <w:shd w:val="clear" w:color="auto" w:fill="auto"/>
          </w:tcPr>
          <w:p w14:paraId="3409006E" w14:textId="77777777" w:rsidR="00945122" w:rsidRDefault="00945122" w:rsidP="00945122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8623BCC" w14:textId="77777777" w:rsidR="00945122" w:rsidRDefault="00945122" w:rsidP="00945122">
            <w:pPr>
              <w:jc w:val="both"/>
              <w:rPr>
                <w:b/>
                <w:sz w:val="20"/>
                <w:szCs w:val="16"/>
              </w:rPr>
            </w:pPr>
          </w:p>
          <w:p w14:paraId="353DE905" w14:textId="77777777" w:rsidR="00945122" w:rsidRDefault="00945122" w:rsidP="00945122">
            <w:pPr>
              <w:jc w:val="both"/>
              <w:rPr>
                <w:b/>
                <w:sz w:val="20"/>
                <w:szCs w:val="16"/>
              </w:rPr>
            </w:pPr>
          </w:p>
          <w:p w14:paraId="23213F42" w14:textId="77777777" w:rsidR="00945122" w:rsidRPr="00E01BA6" w:rsidRDefault="00945122" w:rsidP="00945122">
            <w:pPr>
              <w:jc w:val="both"/>
              <w:rPr>
                <w:b/>
                <w:sz w:val="20"/>
                <w:szCs w:val="16"/>
              </w:rPr>
            </w:pPr>
          </w:p>
          <w:p w14:paraId="4B9CF805" w14:textId="77777777" w:rsidR="00945122" w:rsidRDefault="00945122" w:rsidP="00945122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5FE3BBC5" w14:textId="77777777" w:rsidR="00945122" w:rsidRDefault="00945122" w:rsidP="00945122">
            <w:pPr>
              <w:rPr>
                <w:b/>
                <w:sz w:val="20"/>
                <w:szCs w:val="16"/>
              </w:rPr>
            </w:pPr>
          </w:p>
          <w:p w14:paraId="4D8483AB" w14:textId="77777777" w:rsidR="00945122" w:rsidRDefault="00945122" w:rsidP="00945122">
            <w:pPr>
              <w:rPr>
                <w:b/>
                <w:sz w:val="20"/>
                <w:szCs w:val="16"/>
              </w:rPr>
            </w:pPr>
          </w:p>
          <w:p w14:paraId="6FBC15E7" w14:textId="77777777" w:rsidR="00945122" w:rsidRPr="00E01BA6" w:rsidRDefault="00945122" w:rsidP="00945122">
            <w:pPr>
              <w:rPr>
                <w:b/>
                <w:sz w:val="20"/>
                <w:szCs w:val="16"/>
              </w:rPr>
            </w:pPr>
          </w:p>
          <w:p w14:paraId="3EA75A3F" w14:textId="77777777" w:rsidR="00945122" w:rsidRDefault="00945122" w:rsidP="00945122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5E7B4B32" w14:textId="77777777" w:rsidR="00945122" w:rsidRPr="00E45949" w:rsidRDefault="0094512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3B00986D" w14:textId="30145630" w:rsidR="00945122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2.8.A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45122">
              <w:rPr>
                <w:rFonts w:ascii="Calibri" w:hAnsi="Calibri"/>
                <w:sz w:val="16"/>
                <w:szCs w:val="16"/>
              </w:rPr>
              <w:t>identify the elements of dialogue and use them in informal plays.</w:t>
            </w:r>
          </w:p>
        </w:tc>
        <w:tc>
          <w:tcPr>
            <w:tcW w:w="771" w:type="dxa"/>
          </w:tcPr>
          <w:p w14:paraId="20E47095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76BFB594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33A5EA79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7F20F999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15C712A3" w14:textId="77777777" w:rsidTr="00945122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495823A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3E42E0AC" w14:textId="77777777" w:rsidR="00945122" w:rsidRPr="00E45949" w:rsidRDefault="0094512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6B20532" w14:textId="40269742" w:rsidR="00945122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2.</w:t>
            </w:r>
            <w:r>
              <w:rPr>
                <w:rFonts w:ascii="Calibri" w:hAnsi="Calibri"/>
                <w:sz w:val="16"/>
                <w:szCs w:val="16"/>
              </w:rPr>
              <w:t xml:space="preserve">9.A </w:t>
            </w:r>
            <w:r w:rsidRPr="00945122">
              <w:rPr>
                <w:rFonts w:ascii="Calibri" w:hAnsi="Calibri"/>
                <w:sz w:val="16"/>
                <w:szCs w:val="16"/>
              </w:rPr>
              <w:t>describe similarities and differences in the plots and settings of several works by the same author*</w:t>
            </w:r>
          </w:p>
        </w:tc>
        <w:tc>
          <w:tcPr>
            <w:tcW w:w="771" w:type="dxa"/>
          </w:tcPr>
          <w:p w14:paraId="167E196C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7EA1F7EE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26B17267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007EA686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22DFBC48" w14:textId="77777777" w:rsidTr="00945122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04CE05A0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11637E81" w14:textId="77777777" w:rsidR="00945122" w:rsidRPr="00E45949" w:rsidRDefault="0094512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30F8DAA1" w14:textId="56606EAE" w:rsidR="00945122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2.11.A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45122">
              <w:rPr>
                <w:rFonts w:ascii="Calibri" w:hAnsi="Calibri"/>
                <w:sz w:val="16"/>
                <w:szCs w:val="16"/>
              </w:rPr>
              <w:t>recognize that some words and phrases have literal and non-literal meanings (e.g., take steps).</w:t>
            </w:r>
          </w:p>
        </w:tc>
        <w:tc>
          <w:tcPr>
            <w:tcW w:w="771" w:type="dxa"/>
          </w:tcPr>
          <w:p w14:paraId="55E81C11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4489A040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6ED59C8D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3E3BD3E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20269F45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2B1701C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437157E4" w14:textId="77777777" w:rsidR="00945122" w:rsidRPr="00E45949" w:rsidRDefault="00945122" w:rsidP="00945122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E45A8F5" w14:textId="71A7CF44" w:rsidR="00945122" w:rsidRPr="00F845CC" w:rsidRDefault="00945122" w:rsidP="00896675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2.13.A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45122">
              <w:rPr>
                <w:rFonts w:ascii="Calibri" w:hAnsi="Calibri"/>
                <w:sz w:val="16"/>
                <w:szCs w:val="16"/>
              </w:rPr>
              <w:t>identify the topic and explain the author's purpose in writing the text*</w:t>
            </w:r>
          </w:p>
        </w:tc>
        <w:tc>
          <w:tcPr>
            <w:tcW w:w="771" w:type="dxa"/>
          </w:tcPr>
          <w:p w14:paraId="016FA4C3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31073BB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19348AD4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0FBEA758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61556439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1871E036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67AB5BA5" w14:textId="77777777" w:rsidR="00945122" w:rsidRPr="00E45949" w:rsidRDefault="0094512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33E7BA9C" w14:textId="6521E611" w:rsidR="00945122" w:rsidRPr="00577104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2.16 </w:t>
            </w:r>
            <w:r w:rsidRPr="00945122">
              <w:rPr>
                <w:rFonts w:ascii="Calibri" w:hAnsi="Calibri"/>
                <w:sz w:val="16"/>
                <w:szCs w:val="16"/>
              </w:rPr>
              <w:t>analyze how words, images, graphics, and sounds work together in various forms to impact meaning</w:t>
            </w:r>
          </w:p>
        </w:tc>
        <w:tc>
          <w:tcPr>
            <w:tcW w:w="771" w:type="dxa"/>
          </w:tcPr>
          <w:p w14:paraId="5BEEBB33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70908D22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748349FC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BBA3378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4ED26E7C" w14:textId="77777777" w:rsidTr="003D056D">
        <w:trPr>
          <w:gridAfter w:val="1"/>
          <w:wAfter w:w="7" w:type="dxa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E8917E2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8"/>
            <w:vMerge/>
            <w:shd w:val="clear" w:color="auto" w:fill="auto"/>
          </w:tcPr>
          <w:p w14:paraId="01A9ADC3" w14:textId="77777777" w:rsidR="00945122" w:rsidRPr="00E45949" w:rsidRDefault="0094512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57BD1C0" w14:textId="06490E36" w:rsidR="00945122" w:rsidRPr="008B3C98" w:rsidRDefault="00945122" w:rsidP="00896675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Fig 19</w:t>
            </w:r>
            <w:r>
              <w:rPr>
                <w:rFonts w:ascii="Calibri" w:hAnsi="Calibri"/>
                <w:sz w:val="16"/>
                <w:szCs w:val="16"/>
              </w:rPr>
              <w:t xml:space="preserve">D </w:t>
            </w:r>
            <w:r w:rsidRPr="00945122">
              <w:rPr>
                <w:rFonts w:ascii="Calibri" w:hAnsi="Calibri"/>
                <w:sz w:val="16"/>
                <w:szCs w:val="16"/>
              </w:rPr>
              <w:t>make inferences about text using textual evidence to support understanding</w:t>
            </w:r>
          </w:p>
        </w:tc>
        <w:tc>
          <w:tcPr>
            <w:tcW w:w="771" w:type="dxa"/>
          </w:tcPr>
          <w:p w14:paraId="5A2AB0A1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2C6FBC9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14:paraId="16B62C0F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5C4ED59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6D" w14:paraId="44E81960" w14:textId="77777777" w:rsidTr="003D056D">
        <w:tc>
          <w:tcPr>
            <w:tcW w:w="14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BF54AA" w14:textId="77777777" w:rsidR="008B3C98" w:rsidRDefault="008B3C98" w:rsidP="003D056D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4"/>
                <w:szCs w:val="24"/>
              </w:rPr>
            </w:pPr>
          </w:p>
          <w:p w14:paraId="12804321" w14:textId="77777777" w:rsidR="00577104" w:rsidRDefault="00577104" w:rsidP="003D056D">
            <w:pPr>
              <w:tabs>
                <w:tab w:val="left" w:pos="4471"/>
              </w:tabs>
              <w:ind w:left="-173" w:firstLine="173"/>
              <w:rPr>
                <w:rFonts w:ascii="Rockwell" w:hAnsi="Rockwell"/>
                <w:color w:val="035EA0"/>
                <w:sz w:val="24"/>
                <w:szCs w:val="24"/>
              </w:rPr>
            </w:pPr>
          </w:p>
          <w:p w14:paraId="2ACAE60C" w14:textId="77777777" w:rsidR="003D056D" w:rsidRPr="00592344" w:rsidRDefault="003D056D" w:rsidP="003D056D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Literary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3D056D" w14:paraId="3463D9EE" w14:textId="77777777" w:rsidTr="003D056D">
        <w:tc>
          <w:tcPr>
            <w:tcW w:w="5328" w:type="dxa"/>
            <w:gridSpan w:val="4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7224880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441B10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EF001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71DA433B" w14:textId="77777777" w:rsidR="003D056D" w:rsidRPr="00592344" w:rsidRDefault="003D056D" w:rsidP="003D056D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5D522BB6" w14:textId="77777777" w:rsidR="003D056D" w:rsidRPr="00592344" w:rsidRDefault="003D056D" w:rsidP="003D056D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3D056D" w14:paraId="4CC1AFDE" w14:textId="77777777" w:rsidTr="003D056D">
        <w:tc>
          <w:tcPr>
            <w:tcW w:w="5328" w:type="dxa"/>
            <w:gridSpan w:val="4"/>
          </w:tcPr>
          <w:p w14:paraId="75AC601E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70F044E0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F2775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2AE98481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5B8D09E6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0AF4FCC7" w14:textId="77777777" w:rsidTr="003D056D">
        <w:tc>
          <w:tcPr>
            <w:tcW w:w="5328" w:type="dxa"/>
            <w:gridSpan w:val="4"/>
          </w:tcPr>
          <w:p w14:paraId="3D84C665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9BBD600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9884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72A0C39C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1C7D38B3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57962172" w14:textId="77777777" w:rsidTr="003D056D">
        <w:tc>
          <w:tcPr>
            <w:tcW w:w="5328" w:type="dxa"/>
            <w:gridSpan w:val="4"/>
          </w:tcPr>
          <w:p w14:paraId="73921849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46BA98FD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BEE1C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363A9DF6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01CAAE8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68D1292E" w14:textId="77777777" w:rsidTr="003D056D">
        <w:tc>
          <w:tcPr>
            <w:tcW w:w="5328" w:type="dxa"/>
            <w:gridSpan w:val="4"/>
          </w:tcPr>
          <w:p w14:paraId="358DF94B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22A18BCA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7A2F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0468209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29B6E738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33241DB5" w14:textId="77777777" w:rsidTr="003D056D">
        <w:tc>
          <w:tcPr>
            <w:tcW w:w="5328" w:type="dxa"/>
            <w:gridSpan w:val="4"/>
          </w:tcPr>
          <w:p w14:paraId="3B25C1BF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328695C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CC184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0008D713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6E2F9997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D056D" w14:paraId="68416409" w14:textId="77777777" w:rsidTr="003D056D">
        <w:tc>
          <w:tcPr>
            <w:tcW w:w="5328" w:type="dxa"/>
            <w:gridSpan w:val="4"/>
          </w:tcPr>
          <w:p w14:paraId="0B9486F1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5C098B63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54BE0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14:paraId="18ACB455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  <w:gridSpan w:val="3"/>
          </w:tcPr>
          <w:p w14:paraId="348EE058" w14:textId="77777777" w:rsidR="003D056D" w:rsidRDefault="003D056D" w:rsidP="003D056D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413D425E" w14:textId="77777777" w:rsidR="00577104" w:rsidRDefault="00577104">
      <w:r>
        <w:br w:type="page"/>
      </w:r>
    </w:p>
    <w:p w14:paraId="45FD1E36" w14:textId="77777777" w:rsidR="00C17A90" w:rsidRDefault="00C17A90"/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28"/>
        <w:gridCol w:w="3236"/>
        <w:gridCol w:w="738"/>
        <w:gridCol w:w="774"/>
        <w:gridCol w:w="783"/>
        <w:gridCol w:w="738"/>
        <w:gridCol w:w="3582"/>
        <w:gridCol w:w="765"/>
        <w:gridCol w:w="774"/>
        <w:gridCol w:w="783"/>
        <w:gridCol w:w="819"/>
      </w:tblGrid>
      <w:tr w:rsidR="00FD231C" w:rsidRPr="004923DF" w14:paraId="46CFEAFB" w14:textId="77777777" w:rsidTr="00FD231C">
        <w:trPr>
          <w:tblHeader/>
        </w:trPr>
        <w:tc>
          <w:tcPr>
            <w:tcW w:w="1228" w:type="dxa"/>
            <w:shd w:val="clear" w:color="auto" w:fill="5F497A" w:themeFill="accent4" w:themeFillShade="BF"/>
            <w:vAlign w:val="center"/>
          </w:tcPr>
          <w:p w14:paraId="0B974F9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3</w:t>
            </w:r>
          </w:p>
        </w:tc>
        <w:tc>
          <w:tcPr>
            <w:tcW w:w="3236" w:type="dxa"/>
            <w:shd w:val="clear" w:color="auto" w:fill="76923C" w:themeFill="accent3" w:themeFillShade="BF"/>
            <w:vAlign w:val="center"/>
          </w:tcPr>
          <w:p w14:paraId="46D5685D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04119F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329986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5DC9A97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1C76736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0736DD7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EDBC36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2FE4FD3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ED3384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82" w:type="dxa"/>
            <w:shd w:val="clear" w:color="auto" w:fill="FFF93F"/>
            <w:vAlign w:val="center"/>
          </w:tcPr>
          <w:p w14:paraId="08226A43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14:paraId="2B53530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6A3E57E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48A7D8F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A3BF69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196FDDC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39C6D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000000" w:themeFill="text1"/>
            <w:vAlign w:val="center"/>
          </w:tcPr>
          <w:p w14:paraId="53233B3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9A2D4F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D231C" w14:paraId="4A22AB8C" w14:textId="77777777" w:rsidTr="00FD231C">
        <w:tc>
          <w:tcPr>
            <w:tcW w:w="1228" w:type="dxa"/>
            <w:vMerge w:val="restart"/>
            <w:shd w:val="clear" w:color="auto" w:fill="E5DFEC" w:themeFill="accent4" w:themeFillTint="33"/>
          </w:tcPr>
          <w:p w14:paraId="31767953" w14:textId="77777777" w:rsidR="00E87032" w:rsidRPr="000060E6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29192C56" w14:textId="0BBED4D8" w:rsidR="00E87032" w:rsidRPr="003D056D" w:rsidRDefault="00945122" w:rsidP="00577104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45122">
              <w:rPr>
                <w:rFonts w:ascii="Calibri" w:eastAsia="Times New Roman" w:hAnsi="Calibri" w:cs="Times New Roman"/>
                <w:sz w:val="16"/>
                <w:szCs w:val="16"/>
              </w:rPr>
              <w:t>2.14.B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45122">
              <w:rPr>
                <w:rFonts w:ascii="Calibri" w:eastAsia="Times New Roman" w:hAnsi="Calibri" w:cs="Times New Roman"/>
                <w:sz w:val="16"/>
                <w:szCs w:val="16"/>
              </w:rPr>
              <w:t>locate the facts that are clearly stated in a text*</w:t>
            </w:r>
          </w:p>
        </w:tc>
        <w:tc>
          <w:tcPr>
            <w:tcW w:w="738" w:type="dxa"/>
          </w:tcPr>
          <w:p w14:paraId="45C6A826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12D8987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B01E412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2977343" w14:textId="77777777" w:rsidR="00E87032" w:rsidRPr="00E45949" w:rsidRDefault="00E87032" w:rsidP="009071EE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572D9A65" w14:textId="706547ED" w:rsidR="00E87032" w:rsidRPr="003D056D" w:rsidRDefault="00945122" w:rsidP="00945122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2.14.A identify the main idea in a text and distinguish it from the topic*</w:t>
            </w:r>
          </w:p>
        </w:tc>
        <w:tc>
          <w:tcPr>
            <w:tcW w:w="765" w:type="dxa"/>
          </w:tcPr>
          <w:p w14:paraId="0B88F25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1FC6427C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13F1561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C801E99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31C" w14:paraId="16F86B5B" w14:textId="77777777" w:rsidTr="00FD231C">
        <w:tc>
          <w:tcPr>
            <w:tcW w:w="1228" w:type="dxa"/>
            <w:vMerge/>
            <w:shd w:val="clear" w:color="auto" w:fill="E5DFEC" w:themeFill="accent4" w:themeFillTint="33"/>
          </w:tcPr>
          <w:p w14:paraId="2F1BFD24" w14:textId="77777777" w:rsidR="00E87032" w:rsidRPr="006046FD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5FCB1B67" w14:textId="049964DB" w:rsidR="00E87032" w:rsidRPr="0005085C" w:rsidRDefault="0094512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45122">
              <w:rPr>
                <w:rFonts w:ascii="Calibri" w:eastAsia="Times New Roman" w:hAnsi="Calibri" w:cs="Times New Roman"/>
                <w:sz w:val="16"/>
                <w:szCs w:val="16"/>
              </w:rPr>
              <w:t>2.14.C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45122">
              <w:rPr>
                <w:rFonts w:ascii="Calibri" w:eastAsia="Times New Roman" w:hAnsi="Calibri" w:cs="Times New Roman"/>
                <w:sz w:val="16"/>
                <w:szCs w:val="16"/>
              </w:rPr>
              <w:t>describe the order of events or ideas in a text*</w:t>
            </w:r>
          </w:p>
        </w:tc>
        <w:tc>
          <w:tcPr>
            <w:tcW w:w="738" w:type="dxa"/>
          </w:tcPr>
          <w:p w14:paraId="0DE729A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8354FA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303D495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A32F402" w14:textId="77777777" w:rsidR="00E87032" w:rsidRPr="00E45949" w:rsidRDefault="00E8703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4FC7B80F" w14:textId="068D28DD" w:rsidR="00E87032" w:rsidRPr="0015377F" w:rsidRDefault="00945122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2.14.D use text features (e.g., table of contents, index, headings) to locate specific information in text*</w:t>
            </w:r>
          </w:p>
        </w:tc>
        <w:tc>
          <w:tcPr>
            <w:tcW w:w="765" w:type="dxa"/>
          </w:tcPr>
          <w:p w14:paraId="3BECEE4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0B7E7AB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E37165A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726139EF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7D4DEBAB" w14:textId="77777777" w:rsidTr="00945122">
        <w:tc>
          <w:tcPr>
            <w:tcW w:w="1228" w:type="dxa"/>
            <w:vMerge/>
            <w:shd w:val="clear" w:color="auto" w:fill="E5DFEC" w:themeFill="accent4" w:themeFillTint="33"/>
          </w:tcPr>
          <w:p w14:paraId="40F4BEE1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 w:val="restart"/>
            <w:shd w:val="clear" w:color="auto" w:fill="auto"/>
          </w:tcPr>
          <w:p w14:paraId="0E0C7430" w14:textId="77777777" w:rsidR="00945122" w:rsidRDefault="00945122" w:rsidP="00945122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0ED214D5" w14:textId="77777777" w:rsidR="00945122" w:rsidRPr="00E01BA6" w:rsidRDefault="00945122" w:rsidP="00945122">
            <w:pPr>
              <w:jc w:val="both"/>
              <w:rPr>
                <w:b/>
                <w:sz w:val="20"/>
                <w:szCs w:val="16"/>
              </w:rPr>
            </w:pPr>
          </w:p>
          <w:p w14:paraId="2C75D61E" w14:textId="77777777" w:rsidR="00945122" w:rsidRPr="00E01BA6" w:rsidRDefault="00945122" w:rsidP="00945122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3FA41337" w14:textId="77777777" w:rsidR="00945122" w:rsidRPr="00E01BA6" w:rsidRDefault="00945122" w:rsidP="00945122">
            <w:pPr>
              <w:rPr>
                <w:b/>
                <w:sz w:val="20"/>
                <w:szCs w:val="16"/>
              </w:rPr>
            </w:pPr>
          </w:p>
          <w:p w14:paraId="1482086A" w14:textId="77777777" w:rsidR="00945122" w:rsidRDefault="00945122" w:rsidP="00945122">
            <w:pPr>
              <w:autoSpaceDE w:val="0"/>
              <w:autoSpaceDN w:val="0"/>
              <w:adjustRightInd w:val="0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3022666C" w14:textId="77777777" w:rsidR="00945122" w:rsidRPr="00E45949" w:rsidRDefault="0094512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32C00FCE" w14:textId="4A79E866" w:rsidR="00945122" w:rsidRPr="00577104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2.15.A follow written multi-step directions;</w:t>
            </w:r>
          </w:p>
        </w:tc>
        <w:tc>
          <w:tcPr>
            <w:tcW w:w="765" w:type="dxa"/>
          </w:tcPr>
          <w:p w14:paraId="0D2B321F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4D2E9266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EB3234E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095E2F6C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47A4C9E6" w14:textId="77777777" w:rsidTr="00945122">
        <w:tc>
          <w:tcPr>
            <w:tcW w:w="1228" w:type="dxa"/>
            <w:vMerge/>
            <w:shd w:val="clear" w:color="auto" w:fill="E5DFEC" w:themeFill="accent4" w:themeFillTint="33"/>
          </w:tcPr>
          <w:p w14:paraId="6D14C17E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6709662A" w14:textId="77777777" w:rsidR="00945122" w:rsidRPr="00E45949" w:rsidRDefault="0094512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6EA157A9" w14:textId="46F191D7" w:rsidR="00945122" w:rsidRPr="00577104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 w:rsidRPr="00945122">
              <w:rPr>
                <w:rFonts w:ascii="Calibri" w:hAnsi="Calibri"/>
                <w:sz w:val="16"/>
                <w:szCs w:val="16"/>
              </w:rPr>
              <w:t>2.15.B use common graphic features to assist in the interpretation of text (e.g., captions, illustrations)*</w:t>
            </w:r>
          </w:p>
        </w:tc>
        <w:tc>
          <w:tcPr>
            <w:tcW w:w="765" w:type="dxa"/>
          </w:tcPr>
          <w:p w14:paraId="3EACD8A5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07FFFB4D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25865C9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144574F6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11B513CC" w14:textId="77777777" w:rsidTr="003D056D">
        <w:tc>
          <w:tcPr>
            <w:tcW w:w="1228" w:type="dxa"/>
            <w:vMerge/>
            <w:shd w:val="clear" w:color="auto" w:fill="E5DFEC" w:themeFill="accent4" w:themeFillTint="33"/>
          </w:tcPr>
          <w:p w14:paraId="0CB753BB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6FC6D790" w14:textId="343C9E17" w:rsidR="00945122" w:rsidRPr="00E45949" w:rsidRDefault="00945122" w:rsidP="009451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3A48B13D" w14:textId="190559CC" w:rsidR="00945122" w:rsidRPr="00945122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proofErr w:type="gramStart"/>
            <w:r w:rsidRPr="00945122">
              <w:rPr>
                <w:rFonts w:ascii="Calibri" w:hAnsi="Calibri"/>
                <w:sz w:val="16"/>
                <w:szCs w:val="16"/>
              </w:rPr>
              <w:t xml:space="preserve">2.16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45122">
              <w:rPr>
                <w:rFonts w:ascii="Calibri" w:hAnsi="Calibri"/>
                <w:sz w:val="16"/>
                <w:szCs w:val="16"/>
              </w:rPr>
              <w:t>analyze</w:t>
            </w:r>
            <w:proofErr w:type="gramEnd"/>
            <w:r w:rsidRPr="00945122">
              <w:rPr>
                <w:rFonts w:ascii="Calibri" w:hAnsi="Calibri"/>
                <w:sz w:val="16"/>
                <w:szCs w:val="16"/>
              </w:rPr>
              <w:t xml:space="preserve"> how words, images, graphics, and sounds work together in various forms to impact meaning</w:t>
            </w:r>
          </w:p>
        </w:tc>
        <w:tc>
          <w:tcPr>
            <w:tcW w:w="765" w:type="dxa"/>
          </w:tcPr>
          <w:p w14:paraId="11C449CE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325012BE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44EBD1A0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5D5AF5C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5F159C03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68CBF538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52779D27" w14:textId="24E352D3" w:rsidR="00945122" w:rsidRPr="00E45949" w:rsidRDefault="00945122" w:rsidP="00F47E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51D4CA37" w14:textId="7D52A2E6" w:rsidR="00945122" w:rsidRPr="00945122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2.16.A r</w:t>
            </w:r>
            <w:r w:rsidRPr="00945122">
              <w:rPr>
                <w:rFonts w:ascii="Calibri" w:hAnsi="Calibri"/>
                <w:sz w:val="16"/>
                <w:szCs w:val="16"/>
              </w:rPr>
              <w:t>ecognize different purposes of media (e.g., informational, entertainment)</w:t>
            </w:r>
          </w:p>
        </w:tc>
        <w:tc>
          <w:tcPr>
            <w:tcW w:w="765" w:type="dxa"/>
          </w:tcPr>
          <w:p w14:paraId="6B5E9325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263FD340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9980BCC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5909913C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22" w14:paraId="06CB65A6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489579CE" w14:textId="77777777" w:rsidR="00945122" w:rsidRPr="006046FD" w:rsidRDefault="0094512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209C8315" w14:textId="77777777" w:rsidR="00945122" w:rsidRPr="00E45949" w:rsidRDefault="0094512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2F5D8469" w14:textId="79ED975A" w:rsidR="00945122" w:rsidRPr="00F47EEC" w:rsidRDefault="00945122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Fig. 19D </w:t>
            </w:r>
            <w:r w:rsidRPr="00945122">
              <w:rPr>
                <w:rFonts w:ascii="Calibri" w:hAnsi="Calibri"/>
                <w:sz w:val="16"/>
                <w:szCs w:val="16"/>
              </w:rPr>
              <w:t>make inferences about text using textual evidence to support understanding*</w:t>
            </w:r>
          </w:p>
        </w:tc>
        <w:tc>
          <w:tcPr>
            <w:tcW w:w="765" w:type="dxa"/>
          </w:tcPr>
          <w:p w14:paraId="31AD8A6F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69A49971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6A9F6B13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00DBAEBE" w14:textId="77777777" w:rsidR="00945122" w:rsidRDefault="0094512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779C83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5328"/>
        <w:gridCol w:w="1350"/>
        <w:gridCol w:w="540"/>
        <w:gridCol w:w="5440"/>
        <w:gridCol w:w="1562"/>
      </w:tblGrid>
      <w:tr w:rsidR="008B3C98" w14:paraId="074456AC" w14:textId="77777777" w:rsidTr="006B4CDF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CB0325" w14:textId="77777777" w:rsidR="008B3C98" w:rsidRPr="00592344" w:rsidRDefault="008B3C98" w:rsidP="006B4CDF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</w:t>
            </w:r>
            <w:bookmarkStart w:id="0" w:name="_GoBack"/>
            <w:bookmarkEnd w:id="0"/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Informational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8B3C98" w14:paraId="34D8FCC4" w14:textId="77777777" w:rsidTr="006B4CDF">
        <w:tc>
          <w:tcPr>
            <w:tcW w:w="532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63BDA8C0" w14:textId="77777777" w:rsidR="008B3C98" w:rsidRPr="00592344" w:rsidRDefault="008B3C98" w:rsidP="006B4CDF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DFFAFCA" w14:textId="77777777" w:rsidR="008B3C98" w:rsidRPr="00592344" w:rsidRDefault="008B3C98" w:rsidP="006B4CDF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7DF67" w14:textId="77777777" w:rsidR="008B3C98" w:rsidRPr="00592344" w:rsidRDefault="008B3C98" w:rsidP="006B4CDF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2A12588C" w14:textId="77777777" w:rsidR="008B3C98" w:rsidRPr="00592344" w:rsidRDefault="008B3C98" w:rsidP="006B4CDF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CDBBC71" w14:textId="77777777" w:rsidR="008B3C98" w:rsidRPr="00592344" w:rsidRDefault="008B3C98" w:rsidP="006B4CDF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8B3C98" w14:paraId="4CE6748F" w14:textId="77777777" w:rsidTr="006B4CDF">
        <w:tc>
          <w:tcPr>
            <w:tcW w:w="5328" w:type="dxa"/>
          </w:tcPr>
          <w:p w14:paraId="0365AA26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E3D1718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BE2C3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3527342C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C0953F3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082871A4" w14:textId="77777777" w:rsidTr="006B4CDF">
        <w:tc>
          <w:tcPr>
            <w:tcW w:w="5328" w:type="dxa"/>
          </w:tcPr>
          <w:p w14:paraId="40125F47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BDDEBA8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63CBC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374D4AF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541015FD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5351F9B6" w14:textId="77777777" w:rsidTr="006B4CDF">
        <w:tc>
          <w:tcPr>
            <w:tcW w:w="5328" w:type="dxa"/>
          </w:tcPr>
          <w:p w14:paraId="129C552E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27C8CD2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163A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75E882E9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73F32EA9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3A566A59" w14:textId="77777777" w:rsidTr="006B4CDF">
        <w:tc>
          <w:tcPr>
            <w:tcW w:w="5328" w:type="dxa"/>
          </w:tcPr>
          <w:p w14:paraId="0AE59FC0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62E3A0E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5F27E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05E4A996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04AA2DB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3063F773" w14:textId="77777777" w:rsidTr="006B4CDF">
        <w:tc>
          <w:tcPr>
            <w:tcW w:w="5328" w:type="dxa"/>
          </w:tcPr>
          <w:p w14:paraId="203ABA6A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80E456F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6D65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7938CC4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628C0335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8B3C98" w14:paraId="1822D260" w14:textId="77777777" w:rsidTr="006B4CDF">
        <w:tc>
          <w:tcPr>
            <w:tcW w:w="5328" w:type="dxa"/>
          </w:tcPr>
          <w:p w14:paraId="0618BF89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E78AC8E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AFDB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41E75088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62094181" w14:textId="77777777" w:rsidR="008B3C98" w:rsidRDefault="008B3C98" w:rsidP="006B4CDF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5516A988" w14:textId="77777777" w:rsidR="00C17A90" w:rsidRPr="000060E6" w:rsidRDefault="00C17A90" w:rsidP="00B467D5">
      <w:pPr>
        <w:jc w:val="center"/>
        <w:rPr>
          <w:b/>
          <w:sz w:val="28"/>
          <w:szCs w:val="28"/>
        </w:rPr>
      </w:pPr>
    </w:p>
    <w:sectPr w:rsidR="00C17A90" w:rsidRPr="000060E6" w:rsidSect="00C17A90">
      <w:headerReference w:type="default" r:id="rId9"/>
      <w:footerReference w:type="default" r:id="rId10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6B4CDF" w:rsidRDefault="006B4CDF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6B4CDF" w:rsidRDefault="006B4CDF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6B4CDF" w:rsidRDefault="006B4C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A28EC" w14:textId="77777777" w:rsidR="006B4CDF" w:rsidRDefault="006B4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6B4CDF" w:rsidRDefault="006B4CDF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6B4CDF" w:rsidRDefault="006B4CDF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3121" w14:textId="34561B20" w:rsidR="006B4CDF" w:rsidRPr="00C17A90" w:rsidRDefault="006B4CDF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7F1">
      <w:rPr>
        <w:rFonts w:ascii="Rockwell" w:hAnsi="Rockwell"/>
        <w:color w:val="035EA0"/>
        <w:sz w:val="32"/>
      </w:rPr>
      <w:t>Student Learning Report: Grade 2</w:t>
    </w:r>
    <w:r>
      <w:rPr>
        <w:rFonts w:ascii="Rockwell" w:hAnsi="Rockwell"/>
        <w:color w:val="035EA0"/>
        <w:sz w:val="32"/>
      </w:rPr>
      <w:t xml:space="preserve"> 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1334C8"/>
    <w:rsid w:val="0015377F"/>
    <w:rsid w:val="00156F5B"/>
    <w:rsid w:val="00177D9D"/>
    <w:rsid w:val="001A356A"/>
    <w:rsid w:val="002548C5"/>
    <w:rsid w:val="00257F2B"/>
    <w:rsid w:val="002729BC"/>
    <w:rsid w:val="00393643"/>
    <w:rsid w:val="003D056D"/>
    <w:rsid w:val="00407F43"/>
    <w:rsid w:val="0045171C"/>
    <w:rsid w:val="004923DF"/>
    <w:rsid w:val="00577104"/>
    <w:rsid w:val="00585935"/>
    <w:rsid w:val="0059506E"/>
    <w:rsid w:val="006046FD"/>
    <w:rsid w:val="00631E87"/>
    <w:rsid w:val="00641C4F"/>
    <w:rsid w:val="006B4CDF"/>
    <w:rsid w:val="007E6214"/>
    <w:rsid w:val="0082584A"/>
    <w:rsid w:val="00896675"/>
    <w:rsid w:val="008B3C98"/>
    <w:rsid w:val="009071EE"/>
    <w:rsid w:val="00945122"/>
    <w:rsid w:val="00967F5F"/>
    <w:rsid w:val="00A4449A"/>
    <w:rsid w:val="00A84D4D"/>
    <w:rsid w:val="00AD4331"/>
    <w:rsid w:val="00AE1179"/>
    <w:rsid w:val="00B467D5"/>
    <w:rsid w:val="00B75991"/>
    <w:rsid w:val="00BA37F1"/>
    <w:rsid w:val="00BB4B4A"/>
    <w:rsid w:val="00BF3ACA"/>
    <w:rsid w:val="00C15265"/>
    <w:rsid w:val="00C17A90"/>
    <w:rsid w:val="00CD44C4"/>
    <w:rsid w:val="00DA70DB"/>
    <w:rsid w:val="00DB7E8A"/>
    <w:rsid w:val="00E2531C"/>
    <w:rsid w:val="00E45949"/>
    <w:rsid w:val="00E87032"/>
    <w:rsid w:val="00EA11AF"/>
    <w:rsid w:val="00ED2B13"/>
    <w:rsid w:val="00EE2E73"/>
    <w:rsid w:val="00EF541A"/>
    <w:rsid w:val="00F018A6"/>
    <w:rsid w:val="00F47EEC"/>
    <w:rsid w:val="00F5175F"/>
    <w:rsid w:val="00F5184F"/>
    <w:rsid w:val="00F845CC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37EAD-1569-6543-BDE6-69D6F03D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3</cp:revision>
  <dcterms:created xsi:type="dcterms:W3CDTF">2011-10-21T23:10:00Z</dcterms:created>
  <dcterms:modified xsi:type="dcterms:W3CDTF">2011-10-21T23:21:00Z</dcterms:modified>
</cp:coreProperties>
</file>