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40057F71" w:rsidR="009071EE" w:rsidRPr="00412FF7" w:rsidRDefault="001B6C0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2.1.B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use place value to read, write, and describe the value of whole numbers to 999</w:t>
            </w:r>
          </w:p>
        </w:tc>
        <w:tc>
          <w:tcPr>
            <w:tcW w:w="768" w:type="dxa"/>
          </w:tcPr>
          <w:p w14:paraId="182BF4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9071EE" w:rsidRPr="006046F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18BADF51" w:rsidR="009071EE" w:rsidRPr="00412FF7" w:rsidRDefault="001B6C0D" w:rsidP="001B6C0D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2.1.A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use concrete models of hundreds, tens, and ones to represent a given whole number (up to 999) in various ways;</w:t>
            </w:r>
          </w:p>
        </w:tc>
        <w:tc>
          <w:tcPr>
            <w:tcW w:w="768" w:type="dxa"/>
          </w:tcPr>
          <w:p w14:paraId="100ADBC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2529933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25354D8B" w14:textId="54FE6F6D" w:rsidR="009071EE" w:rsidRPr="00F47EEC" w:rsidRDefault="001B6C0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2.1.C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use place value to compare and order whole numbers to 999 and record the comparisons using numbers and symbols (&lt;, =, &gt;).</w:t>
            </w:r>
          </w:p>
        </w:tc>
        <w:tc>
          <w:tcPr>
            <w:tcW w:w="768" w:type="dxa"/>
          </w:tcPr>
          <w:p w14:paraId="08EC9FF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8C2AC9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F63E41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632FC7D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367745BB" w:rsidR="009071EE" w:rsidRPr="00F47EEC" w:rsidRDefault="001B6C0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2.2.A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use concrete models to represent and name fractional parts of a whole object (with denominators of 12 or less)*</w:t>
            </w:r>
          </w:p>
        </w:tc>
        <w:tc>
          <w:tcPr>
            <w:tcW w:w="768" w:type="dxa"/>
          </w:tcPr>
          <w:p w14:paraId="34EAD4A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1FF02521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38FC497D" w14:textId="302819FF" w:rsidR="009071EE" w:rsidRPr="00F47EEC" w:rsidRDefault="001B6C0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2.3.A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 xml:space="preserve">recall and apply basic addition and subtraction facts </w:t>
            </w:r>
            <w:proofErr w:type="gramStart"/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( to</w:t>
            </w:r>
            <w:proofErr w:type="gramEnd"/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 xml:space="preserve"> 18);</w:t>
            </w:r>
          </w:p>
        </w:tc>
        <w:tc>
          <w:tcPr>
            <w:tcW w:w="768" w:type="dxa"/>
          </w:tcPr>
          <w:p w14:paraId="419C02C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2423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A6EF15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2DAF63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CAE2A74" w14:textId="7A62D526" w:rsidR="009071EE" w:rsidRPr="006046FD" w:rsidRDefault="001B6C0D" w:rsidP="00896675">
            <w:pPr>
              <w:rPr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2.2.B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use concrete models to represent and name fractional parts of a set of objects (with denominators of 12 or less)*</w:t>
            </w:r>
          </w:p>
        </w:tc>
        <w:tc>
          <w:tcPr>
            <w:tcW w:w="768" w:type="dxa"/>
          </w:tcPr>
          <w:p w14:paraId="509F748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6C0D" w14:paraId="1234FE57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7BC18772" w14:textId="77777777" w:rsidR="001B6C0D" w:rsidRPr="000060E6" w:rsidRDefault="001B6C0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4A7624BD" w14:textId="172EDD63" w:rsidR="001B6C0D" w:rsidRPr="00F47EEC" w:rsidRDefault="001B6C0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2.3.C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select addition or subtraction to solve problems using two-digit numbers, whether or not regrouping is necessary*</w:t>
            </w:r>
          </w:p>
        </w:tc>
        <w:tc>
          <w:tcPr>
            <w:tcW w:w="768" w:type="dxa"/>
          </w:tcPr>
          <w:p w14:paraId="316C381C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FB14EA9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0235D9E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7CB6765" w14:textId="77777777" w:rsidR="001B6C0D" w:rsidRPr="006046FD" w:rsidRDefault="001B6C0D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714A3DDE" w14:textId="6CEF1E17" w:rsidR="001B6C0D" w:rsidRPr="006046FD" w:rsidRDefault="001B6C0D" w:rsidP="00896675">
            <w:pPr>
              <w:rPr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2.2.C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use concrete models to determine if a fractional part of a whole is closer to 0, ½, or 1.</w:t>
            </w:r>
          </w:p>
        </w:tc>
        <w:tc>
          <w:tcPr>
            <w:tcW w:w="768" w:type="dxa"/>
          </w:tcPr>
          <w:p w14:paraId="483465FC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D394399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8E31043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9F39F58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6C0D" w14:paraId="2D5A5CCE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62E8677" w14:textId="77777777" w:rsidR="001B6C0D" w:rsidRPr="000060E6" w:rsidRDefault="001B6C0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01E96850" w14:textId="149785E5" w:rsidR="001B6C0D" w:rsidRPr="00F47EEC" w:rsidRDefault="001B6C0D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2.3.D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determine the value of a collection of coins up to one dollar</w:t>
            </w:r>
          </w:p>
        </w:tc>
        <w:tc>
          <w:tcPr>
            <w:tcW w:w="768" w:type="dxa"/>
          </w:tcPr>
          <w:p w14:paraId="725379CF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774F59D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CFF325F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53C320A" w14:textId="77777777" w:rsidR="001B6C0D" w:rsidRPr="006046FD" w:rsidRDefault="001B6C0D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01588713" w14:textId="7C182C82" w:rsidR="001B6C0D" w:rsidRPr="006046FD" w:rsidRDefault="001B6C0D" w:rsidP="00896675">
            <w:pPr>
              <w:rPr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2.3.B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model addition and subtraction of two-digit numbers with objects, pictures, words, and numbers;</w:t>
            </w:r>
          </w:p>
        </w:tc>
        <w:tc>
          <w:tcPr>
            <w:tcW w:w="768" w:type="dxa"/>
          </w:tcPr>
          <w:p w14:paraId="3C42846C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EDEF6A1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AA86A29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FD8169" w14:textId="77777777" w:rsidR="001B6C0D" w:rsidRDefault="001B6C0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0B2E" w14:paraId="32E3E434" w14:textId="77777777" w:rsidTr="00AB0B2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B19181E" w14:textId="77777777" w:rsidR="00AB0B2E" w:rsidRPr="000060E6" w:rsidRDefault="00AB0B2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  <w:shd w:val="clear" w:color="auto" w:fill="auto"/>
          </w:tcPr>
          <w:p w14:paraId="3C2FF4FC" w14:textId="77777777" w:rsidR="00AB0B2E" w:rsidRPr="00E01BA6" w:rsidRDefault="00AB0B2E" w:rsidP="00AB0B2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0A20EE1" w14:textId="77777777" w:rsidR="00AB0B2E" w:rsidRPr="00E01BA6" w:rsidRDefault="00AB0B2E" w:rsidP="00AB0B2E">
            <w:pPr>
              <w:jc w:val="both"/>
              <w:rPr>
                <w:b/>
                <w:sz w:val="20"/>
                <w:szCs w:val="16"/>
              </w:rPr>
            </w:pPr>
          </w:p>
          <w:p w14:paraId="3249FF26" w14:textId="77777777" w:rsidR="00AB0B2E" w:rsidRPr="00E01BA6" w:rsidRDefault="00AB0B2E" w:rsidP="00AB0B2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74219DD5" w14:textId="77777777" w:rsidR="00AB0B2E" w:rsidRPr="00E01BA6" w:rsidRDefault="00AB0B2E" w:rsidP="00AB0B2E">
            <w:pPr>
              <w:rPr>
                <w:b/>
                <w:sz w:val="20"/>
                <w:szCs w:val="16"/>
              </w:rPr>
            </w:pPr>
          </w:p>
          <w:p w14:paraId="0FEEA0F8" w14:textId="77777777" w:rsidR="00AB0B2E" w:rsidRDefault="00AB0B2E" w:rsidP="00AB0B2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E7AF2FC" w14:textId="77777777" w:rsidR="00AB0B2E" w:rsidRPr="006046FD" w:rsidRDefault="00AB0B2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5DC87A0C" w14:textId="1EE3B2FF" w:rsidR="00AB0B2E" w:rsidRPr="006046FD" w:rsidRDefault="00AB0B2E" w:rsidP="00896675">
            <w:pPr>
              <w:rPr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2.3.E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describe how the cent symbol, dollar symbol, and the decimal point are used to name the value of a collection of coins.</w:t>
            </w:r>
          </w:p>
        </w:tc>
        <w:tc>
          <w:tcPr>
            <w:tcW w:w="768" w:type="dxa"/>
          </w:tcPr>
          <w:p w14:paraId="6EFF09A7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9225011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4667484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990CBB7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0B2E" w14:paraId="08E4B87A" w14:textId="77777777" w:rsidTr="00412FF7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765AA9EF" w14:textId="77777777" w:rsidR="00AB0B2E" w:rsidRPr="000060E6" w:rsidRDefault="00AB0B2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5FBE10B3" w14:textId="77777777" w:rsidR="00AB0B2E" w:rsidRPr="006046FD" w:rsidRDefault="00AB0B2E" w:rsidP="00AB0B2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19939825" w14:textId="46A4D4F0" w:rsidR="00AB0B2E" w:rsidRPr="006046FD" w:rsidRDefault="00AB0B2E" w:rsidP="00896675">
            <w:pPr>
              <w:rPr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2.4.A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model, create, and describe multiplication situations in which equivalent sets of concrete objects are joined*</w:t>
            </w:r>
          </w:p>
        </w:tc>
        <w:tc>
          <w:tcPr>
            <w:tcW w:w="768" w:type="dxa"/>
          </w:tcPr>
          <w:p w14:paraId="4E40733F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920D62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31825BF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06CCC42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0B2E" w14:paraId="3C99E6DB" w14:textId="77777777" w:rsidTr="00412FF7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21B56DB" w14:textId="77777777" w:rsidR="00AB0B2E" w:rsidRPr="000060E6" w:rsidRDefault="00AB0B2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04669AFB" w14:textId="77777777" w:rsidR="00AB0B2E" w:rsidRPr="006046FD" w:rsidRDefault="00AB0B2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6F54328C" w14:textId="627AF29F" w:rsidR="00AB0B2E" w:rsidRPr="006046FD" w:rsidRDefault="00AB0B2E" w:rsidP="00896675">
            <w:pPr>
              <w:rPr>
                <w:sz w:val="16"/>
                <w:szCs w:val="16"/>
              </w:rPr>
            </w:pP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2.4.B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1B6C0D">
              <w:rPr>
                <w:rFonts w:ascii="Calibri" w:eastAsia="Times New Roman" w:hAnsi="Calibri" w:cs="Times New Roman"/>
                <w:sz w:val="16"/>
                <w:szCs w:val="16"/>
              </w:rPr>
              <w:t>model, create, and describe division situations in which a set of concrete objects is separated into equivalent sets*</w:t>
            </w:r>
          </w:p>
        </w:tc>
        <w:tc>
          <w:tcPr>
            <w:tcW w:w="768" w:type="dxa"/>
          </w:tcPr>
          <w:p w14:paraId="0C241AE0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027BA25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1D152D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9C2433A" w14:textId="77777777" w:rsidR="00AB0B2E" w:rsidRDefault="00AB0B2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4447927" w14:textId="09AD1CCB" w:rsidR="00B048A3" w:rsidRDefault="00B048A3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</w:p>
    <w:p w14:paraId="51365FD4" w14:textId="77777777" w:rsidR="00B048A3" w:rsidRDefault="00B048A3">
      <w:pPr>
        <w:rPr>
          <w:b/>
          <w:sz w:val="8"/>
          <w:szCs w:val="28"/>
        </w:rPr>
      </w:pPr>
      <w:r>
        <w:rPr>
          <w:b/>
          <w:sz w:val="8"/>
          <w:szCs w:val="28"/>
        </w:rPr>
        <w:br w:type="page"/>
      </w:r>
    </w:p>
    <w:p w14:paraId="18A84007" w14:textId="77777777" w:rsidR="00A84D4D" w:rsidRPr="00A84D4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3EA83B18" w14:textId="77777777" w:rsidTr="009071EE">
        <w:tc>
          <w:tcPr>
            <w:tcW w:w="900" w:type="dxa"/>
            <w:vMerge w:val="restart"/>
            <w:shd w:val="clear" w:color="auto" w:fill="CCC0D9" w:themeFill="accent4" w:themeFillTint="66"/>
          </w:tcPr>
          <w:p w14:paraId="13005D9B" w14:textId="77777777" w:rsidR="009071EE" w:rsidRPr="006046FD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68F3C436" w:rsidR="009071EE" w:rsidRPr="00AB0B2E" w:rsidRDefault="00AB0B2E" w:rsidP="00412FF7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B0B2E">
              <w:rPr>
                <w:rFonts w:ascii="Calibri" w:eastAsia="Times New Roman" w:hAnsi="Calibri" w:cs="Times New Roman"/>
                <w:sz w:val="16"/>
                <w:szCs w:val="16"/>
              </w:rPr>
              <w:t>2.5.C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AB0B2E">
              <w:rPr>
                <w:rFonts w:ascii="Calibri" w:eastAsia="Times New Roman" w:hAnsi="Calibri" w:cs="Times New Roman"/>
                <w:sz w:val="16"/>
                <w:szCs w:val="16"/>
              </w:rPr>
              <w:t>use patterns and relationships to develop strategies to remember basic addition and subtraction facts. Determine patterns in related addition and subtraction number sentences (including fact families) such as 8 + 9 = 17, 9 + 8 = 17, 17 – 8 = 9, and 17 – 9 = 8.</w:t>
            </w:r>
          </w:p>
        </w:tc>
        <w:tc>
          <w:tcPr>
            <w:tcW w:w="767" w:type="dxa"/>
          </w:tcPr>
          <w:p w14:paraId="6080215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8D10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4BC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4E0ECD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15360BB4" w:rsidR="009071EE" w:rsidRPr="00AB0B2E" w:rsidRDefault="00AB0B2E" w:rsidP="00AB0B2E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AB0B2E">
              <w:rPr>
                <w:sz w:val="16"/>
                <w:szCs w:val="16"/>
              </w:rPr>
              <w:t>2.5.A</w:t>
            </w:r>
            <w:r>
              <w:rPr>
                <w:sz w:val="16"/>
                <w:szCs w:val="16"/>
              </w:rPr>
              <w:t xml:space="preserve"> </w:t>
            </w:r>
            <w:r w:rsidRPr="00AB0B2E">
              <w:rPr>
                <w:sz w:val="16"/>
                <w:szCs w:val="16"/>
              </w:rPr>
              <w:t>find patterns in numbers such as in a 100s chart*</w:t>
            </w:r>
          </w:p>
        </w:tc>
        <w:tc>
          <w:tcPr>
            <w:tcW w:w="771" w:type="dxa"/>
          </w:tcPr>
          <w:p w14:paraId="6A0F419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2FF7" w14:paraId="295364F3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354B2C4D" w14:textId="77777777" w:rsidR="00412FF7" w:rsidRPr="006046FD" w:rsidRDefault="00412FF7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FEF5ADE" w14:textId="5CAB0F81" w:rsidR="00412FF7" w:rsidRPr="00F47EEC" w:rsidRDefault="00AB0B2E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AB0B2E">
              <w:rPr>
                <w:rFonts w:ascii="Calibri" w:eastAsia="Times New Roman" w:hAnsi="Calibri" w:cs="Times New Roman"/>
                <w:sz w:val="16"/>
                <w:szCs w:val="16"/>
              </w:rPr>
              <w:t>2.6.C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r w:rsidRPr="00AB0B2E">
              <w:rPr>
                <w:rFonts w:ascii="Calibri" w:eastAsia="Times New Roman" w:hAnsi="Calibri" w:cs="Times New Roman"/>
                <w:sz w:val="16"/>
                <w:szCs w:val="16"/>
              </w:rPr>
              <w:t>identify, describe, and extend repeating and additive patterns to make predictions and solve problems.</w:t>
            </w:r>
          </w:p>
        </w:tc>
        <w:tc>
          <w:tcPr>
            <w:tcW w:w="767" w:type="dxa"/>
          </w:tcPr>
          <w:p w14:paraId="3C7DC8C5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08C0A67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777ED47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D6B128" w14:textId="77777777" w:rsidR="00412FF7" w:rsidRPr="00E45949" w:rsidRDefault="00412FF7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D5728BD" w14:textId="3D1CCECB" w:rsidR="00412FF7" w:rsidRPr="003A26ED" w:rsidRDefault="00AB0B2E" w:rsidP="00412FF7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AB0B2E">
              <w:rPr>
                <w:sz w:val="16"/>
                <w:szCs w:val="16"/>
              </w:rPr>
              <w:t>2.5.B</w:t>
            </w:r>
            <w:r>
              <w:rPr>
                <w:sz w:val="16"/>
                <w:szCs w:val="16"/>
              </w:rPr>
              <w:t xml:space="preserve"> </w:t>
            </w:r>
            <w:r w:rsidRPr="00AB0B2E">
              <w:rPr>
                <w:sz w:val="16"/>
                <w:szCs w:val="16"/>
              </w:rPr>
              <w:t>use patterns in place value to compare and order whole numbers through 999; and</w:t>
            </w:r>
          </w:p>
        </w:tc>
        <w:tc>
          <w:tcPr>
            <w:tcW w:w="771" w:type="dxa"/>
          </w:tcPr>
          <w:p w14:paraId="13C2D95E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519A49F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3CD2774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06F4FC0" w14:textId="77777777" w:rsidR="00412FF7" w:rsidRDefault="00412FF7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8A3" w14:paraId="2D80E17E" w14:textId="77777777" w:rsidTr="00B048A3">
        <w:tc>
          <w:tcPr>
            <w:tcW w:w="900" w:type="dxa"/>
            <w:vMerge/>
            <w:shd w:val="clear" w:color="auto" w:fill="CCC0D9" w:themeFill="accent4" w:themeFillTint="66"/>
          </w:tcPr>
          <w:p w14:paraId="7BAF79B4" w14:textId="77777777" w:rsidR="00B048A3" w:rsidRPr="006046FD" w:rsidRDefault="00B048A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 w:val="restart"/>
            <w:shd w:val="clear" w:color="auto" w:fill="auto"/>
          </w:tcPr>
          <w:p w14:paraId="0C689D6E" w14:textId="77777777" w:rsidR="00B048A3" w:rsidRDefault="00B048A3" w:rsidP="00B048A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246C40FB" w14:textId="77777777" w:rsidR="00B048A3" w:rsidRPr="00E01BA6" w:rsidRDefault="00B048A3" w:rsidP="00B048A3">
            <w:pPr>
              <w:jc w:val="both"/>
              <w:rPr>
                <w:b/>
                <w:sz w:val="20"/>
                <w:szCs w:val="16"/>
              </w:rPr>
            </w:pPr>
          </w:p>
          <w:p w14:paraId="6805A39D" w14:textId="77777777" w:rsidR="00B048A3" w:rsidRDefault="00B048A3" w:rsidP="00B048A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3B62B459" w14:textId="77777777" w:rsidR="00B048A3" w:rsidRPr="00E01BA6" w:rsidRDefault="00B048A3" w:rsidP="00B048A3">
            <w:pPr>
              <w:rPr>
                <w:b/>
                <w:sz w:val="20"/>
                <w:szCs w:val="16"/>
              </w:rPr>
            </w:pPr>
          </w:p>
          <w:p w14:paraId="54AD8CE7" w14:textId="77777777" w:rsidR="00B048A3" w:rsidRDefault="00B048A3" w:rsidP="00B048A3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2412BB53" w14:textId="77777777" w:rsidR="00B048A3" w:rsidRPr="00E45949" w:rsidRDefault="00B048A3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DA91E9D" w14:textId="743A6CB8" w:rsidR="00B048A3" w:rsidRPr="003A26ED" w:rsidRDefault="00B048A3" w:rsidP="00412FF7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AB0B2E">
              <w:rPr>
                <w:sz w:val="16"/>
                <w:szCs w:val="16"/>
              </w:rPr>
              <w:t>2.6.A</w:t>
            </w:r>
            <w:r>
              <w:rPr>
                <w:sz w:val="16"/>
                <w:szCs w:val="16"/>
              </w:rPr>
              <w:t xml:space="preserve"> </w:t>
            </w:r>
            <w:r w:rsidRPr="00AB0B2E">
              <w:rPr>
                <w:sz w:val="16"/>
                <w:szCs w:val="16"/>
              </w:rPr>
              <w:t>generate a list of paired numbers based on a real-life situation such as number of tricycles related to number of wheels;</w:t>
            </w:r>
          </w:p>
        </w:tc>
        <w:tc>
          <w:tcPr>
            <w:tcW w:w="771" w:type="dxa"/>
          </w:tcPr>
          <w:p w14:paraId="5C086777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97638F1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77340ED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7B8EB9F5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8A3" w14:paraId="7642B613" w14:textId="77777777" w:rsidTr="00B048A3">
        <w:tc>
          <w:tcPr>
            <w:tcW w:w="900" w:type="dxa"/>
            <w:vMerge/>
            <w:shd w:val="clear" w:color="auto" w:fill="CCC0D9" w:themeFill="accent4" w:themeFillTint="66"/>
          </w:tcPr>
          <w:p w14:paraId="522F62B5" w14:textId="77777777" w:rsidR="00B048A3" w:rsidRPr="006046FD" w:rsidRDefault="00B048A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  <w:shd w:val="clear" w:color="auto" w:fill="auto"/>
          </w:tcPr>
          <w:p w14:paraId="3F422C6C" w14:textId="77777777" w:rsidR="00B048A3" w:rsidRPr="00E45949" w:rsidRDefault="00B048A3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8AF00CD" w14:textId="2C2BDAB9" w:rsidR="00B048A3" w:rsidRPr="003A26ED" w:rsidRDefault="00B048A3" w:rsidP="00412FF7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  <w:r w:rsidRPr="00AB0B2E">
              <w:rPr>
                <w:sz w:val="16"/>
                <w:szCs w:val="16"/>
              </w:rPr>
              <w:t>2.6.B</w:t>
            </w:r>
            <w:r>
              <w:rPr>
                <w:sz w:val="16"/>
                <w:szCs w:val="16"/>
              </w:rPr>
              <w:t xml:space="preserve"> </w:t>
            </w:r>
            <w:r w:rsidRPr="00AB0B2E">
              <w:rPr>
                <w:sz w:val="16"/>
                <w:szCs w:val="16"/>
              </w:rPr>
              <w:t>identify patterns in a list of related number pairs based on a real-life situation and extend the list*</w:t>
            </w:r>
          </w:p>
        </w:tc>
        <w:tc>
          <w:tcPr>
            <w:tcW w:w="771" w:type="dxa"/>
          </w:tcPr>
          <w:p w14:paraId="1CBEA2F3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587DFC06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743A5169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7C52242C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0CF172" w14:textId="2E0717D1" w:rsidR="00C17A90" w:rsidRDefault="00C17A90"/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8"/>
        <w:gridCol w:w="3236"/>
        <w:gridCol w:w="738"/>
        <w:gridCol w:w="774"/>
        <w:gridCol w:w="783"/>
        <w:gridCol w:w="738"/>
        <w:gridCol w:w="3582"/>
        <w:gridCol w:w="765"/>
        <w:gridCol w:w="774"/>
        <w:gridCol w:w="783"/>
        <w:gridCol w:w="819"/>
      </w:tblGrid>
      <w:tr w:rsidR="00FD231C" w:rsidRPr="004923DF" w14:paraId="46CFEAFB" w14:textId="77777777" w:rsidTr="00FD231C">
        <w:trPr>
          <w:tblHeader/>
        </w:trPr>
        <w:tc>
          <w:tcPr>
            <w:tcW w:w="1228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3</w:t>
            </w:r>
          </w:p>
        </w:tc>
        <w:tc>
          <w:tcPr>
            <w:tcW w:w="3236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D231C" w14:paraId="4A22AB8C" w14:textId="77777777" w:rsidTr="00FD231C">
        <w:tc>
          <w:tcPr>
            <w:tcW w:w="1228" w:type="dxa"/>
            <w:vMerge w:val="restart"/>
            <w:shd w:val="clear" w:color="auto" w:fill="E5DFEC" w:themeFill="accent4" w:themeFillTint="33"/>
          </w:tcPr>
          <w:p w14:paraId="31767953" w14:textId="77777777" w:rsidR="00E87032" w:rsidRPr="000060E6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29192C56" w14:textId="5FCF595C" w:rsidR="00E87032" w:rsidRPr="00965788" w:rsidRDefault="00B048A3" w:rsidP="00B048A3">
            <w:pPr>
              <w:tabs>
                <w:tab w:val="left" w:pos="773"/>
                <w:tab w:val="left" w:pos="4533"/>
              </w:tabs>
              <w:ind w:firstLine="14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2.7.A </w:t>
            </w:r>
            <w:r w:rsidRPr="00B048A3">
              <w:rPr>
                <w:rFonts w:ascii="Calibri" w:eastAsia="Times New Roman" w:hAnsi="Calibri" w:cs="Times New Roman"/>
                <w:sz w:val="16"/>
                <w:szCs w:val="16"/>
              </w:rPr>
              <w:t>describe attributes (the number of vertices, faces, edges, sides) of two- and three-dimensional geometric figures such as circles, polygons, spheres, cones, cylinders, prisms, and pyramids, etc.*</w:t>
            </w:r>
          </w:p>
        </w:tc>
        <w:tc>
          <w:tcPr>
            <w:tcW w:w="738" w:type="dxa"/>
          </w:tcPr>
          <w:p w14:paraId="45C6A826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12D8987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B01E412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2977343" w14:textId="77777777" w:rsidR="00E87032" w:rsidRPr="00E45949" w:rsidRDefault="00E87032" w:rsidP="009071EE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72D9A65" w14:textId="13704757" w:rsidR="00E87032" w:rsidRPr="00B048A3" w:rsidRDefault="00B048A3" w:rsidP="00B048A3">
            <w:pPr>
              <w:tabs>
                <w:tab w:val="left" w:pos="773"/>
                <w:tab w:val="left" w:pos="4533"/>
              </w:tabs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2.8 </w:t>
            </w:r>
            <w:r w:rsidRPr="00B048A3">
              <w:rPr>
                <w:rFonts w:ascii="Calibri" w:hAnsi="Calibri"/>
                <w:sz w:val="16"/>
                <w:szCs w:val="16"/>
              </w:rPr>
              <w:t>use whole numbers to locate and name points on a number line*</w:t>
            </w:r>
          </w:p>
        </w:tc>
        <w:tc>
          <w:tcPr>
            <w:tcW w:w="765" w:type="dxa"/>
          </w:tcPr>
          <w:p w14:paraId="0B88F25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FC6427C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3F1561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C801E99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1C" w14:paraId="16F86B5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2F1BFD24" w14:textId="77777777" w:rsidR="00E87032" w:rsidRPr="006046FD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FCB1B67" w14:textId="1095FA4F" w:rsidR="00E87032" w:rsidRPr="0005085C" w:rsidRDefault="00B048A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2.7.B </w:t>
            </w:r>
            <w:r w:rsidRPr="00B048A3">
              <w:rPr>
                <w:rFonts w:ascii="Calibri" w:eastAsia="Times New Roman" w:hAnsi="Calibri" w:cs="Times New Roman"/>
                <w:sz w:val="16"/>
                <w:szCs w:val="16"/>
              </w:rPr>
              <w:t>use attributes to describe how 2 two-dimensional figures or 2 three-dimensional geometric figures are alike or different*</w:t>
            </w:r>
          </w:p>
        </w:tc>
        <w:tc>
          <w:tcPr>
            <w:tcW w:w="738" w:type="dxa"/>
          </w:tcPr>
          <w:p w14:paraId="0DE729A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8354FA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303D495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A32F402" w14:textId="77777777" w:rsidR="00E87032" w:rsidRPr="00E45949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4FC7B80F" w14:textId="1AE9B924" w:rsidR="00E87032" w:rsidRPr="0015377F" w:rsidRDefault="00B048A3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2.7.C </w:t>
            </w:r>
            <w:r w:rsidRPr="00B048A3">
              <w:rPr>
                <w:rFonts w:ascii="Calibri" w:hAnsi="Calibri"/>
                <w:sz w:val="16"/>
                <w:szCs w:val="16"/>
              </w:rPr>
              <w:t>cut two-dimensional geometric figures apart and identify the new geometric figures formed.</w:t>
            </w:r>
          </w:p>
        </w:tc>
        <w:tc>
          <w:tcPr>
            <w:tcW w:w="765" w:type="dxa"/>
          </w:tcPr>
          <w:p w14:paraId="3BECEE4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B7E7AB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37165A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726139EF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65788" w14:paraId="5F159C03" w14:textId="77777777" w:rsidTr="00965788">
        <w:trPr>
          <w:trHeight w:val="1709"/>
        </w:trPr>
        <w:tc>
          <w:tcPr>
            <w:tcW w:w="1228" w:type="dxa"/>
            <w:vMerge/>
            <w:shd w:val="clear" w:color="auto" w:fill="E5DFEC" w:themeFill="accent4" w:themeFillTint="33"/>
          </w:tcPr>
          <w:p w14:paraId="68CBF538" w14:textId="77777777" w:rsidR="00965788" w:rsidRPr="006046FD" w:rsidRDefault="00965788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92" w:type="dxa"/>
            <w:gridSpan w:val="10"/>
            <w:shd w:val="clear" w:color="auto" w:fill="auto"/>
          </w:tcPr>
          <w:p w14:paraId="2B61A190" w14:textId="77777777" w:rsidR="00965788" w:rsidRPr="00E01BA6" w:rsidRDefault="00965788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29B894D" w14:textId="77777777" w:rsidR="00965788" w:rsidRDefault="00965788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556D93FE" w14:textId="77777777" w:rsidR="00B048A3" w:rsidRPr="00E01BA6" w:rsidRDefault="00B048A3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33EF26F1" w14:textId="77777777" w:rsidR="00965788" w:rsidRPr="00E01BA6" w:rsidRDefault="00965788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78B5A877" w14:textId="77777777" w:rsidR="00965788" w:rsidRDefault="00965788" w:rsidP="00F47EEC">
            <w:pPr>
              <w:rPr>
                <w:b/>
                <w:sz w:val="20"/>
                <w:szCs w:val="16"/>
              </w:rPr>
            </w:pPr>
          </w:p>
          <w:p w14:paraId="67D36ABC" w14:textId="77777777" w:rsidR="00B048A3" w:rsidRDefault="00B048A3" w:rsidP="00F47EEC">
            <w:pPr>
              <w:rPr>
                <w:b/>
                <w:sz w:val="20"/>
                <w:szCs w:val="16"/>
              </w:rPr>
            </w:pPr>
          </w:p>
          <w:p w14:paraId="34B2AAFB" w14:textId="77777777" w:rsidR="00965788" w:rsidRDefault="00965788" w:rsidP="00965788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5561C40" w14:textId="77777777" w:rsidR="00B048A3" w:rsidRDefault="00B048A3" w:rsidP="00965788">
            <w:pPr>
              <w:rPr>
                <w:b/>
                <w:sz w:val="20"/>
                <w:szCs w:val="16"/>
              </w:rPr>
            </w:pPr>
          </w:p>
          <w:p w14:paraId="5909913C" w14:textId="42B7B298" w:rsidR="00B048A3" w:rsidRDefault="00B048A3" w:rsidP="00965788">
            <w:pPr>
              <w:rPr>
                <w:b/>
                <w:sz w:val="28"/>
                <w:szCs w:val="28"/>
              </w:rPr>
            </w:pP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p w14:paraId="6CBC13B8" w14:textId="77777777" w:rsidR="00A84D4D" w:rsidRDefault="007E6214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  <w:r w:rsidRPr="007E6214">
        <w:rPr>
          <w:b/>
          <w:sz w:val="2"/>
          <w:szCs w:val="28"/>
        </w:rPr>
        <w:tab/>
      </w:r>
      <w:r w:rsidRPr="007E6214">
        <w:rPr>
          <w:b/>
          <w:sz w:val="2"/>
          <w:szCs w:val="28"/>
        </w:rPr>
        <w:tab/>
      </w:r>
    </w:p>
    <w:p w14:paraId="064D7AA6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9071EE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4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9071EE" w14:paraId="44CB3B85" w14:textId="77777777" w:rsidTr="00B048A3">
        <w:tc>
          <w:tcPr>
            <w:tcW w:w="918" w:type="dxa"/>
            <w:vMerge w:val="restart"/>
            <w:shd w:val="clear" w:color="auto" w:fill="E5DFEC" w:themeFill="accent4" w:themeFillTint="33"/>
          </w:tcPr>
          <w:p w14:paraId="2ADA56C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6E3BC" w:themeFill="accent3" w:themeFillTint="66"/>
          </w:tcPr>
          <w:p w14:paraId="1540F448" w14:textId="1ABCE06A" w:rsidR="009071EE" w:rsidRPr="00BB4B4A" w:rsidRDefault="00B048A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2.9.A </w:t>
            </w:r>
            <w:r w:rsidRPr="00B048A3">
              <w:rPr>
                <w:rFonts w:ascii="Calibri" w:hAnsi="Calibri" w:cs="Calibri"/>
                <w:sz w:val="16"/>
                <w:szCs w:val="16"/>
              </w:rPr>
              <w:t>identify concrete models that approximate standard units of length and use them to measure length*</w:t>
            </w:r>
          </w:p>
        </w:tc>
        <w:tc>
          <w:tcPr>
            <w:tcW w:w="810" w:type="dxa"/>
          </w:tcPr>
          <w:p w14:paraId="77E820A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9071EE" w:rsidRPr="00E45949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7BB6C0D" w14:textId="5BF42B03" w:rsidR="009071EE" w:rsidRPr="0015377F" w:rsidRDefault="00B048A3" w:rsidP="00B048A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2.9.B </w:t>
            </w:r>
            <w:r w:rsidRPr="00B048A3">
              <w:rPr>
                <w:rFonts w:ascii="Calibri" w:hAnsi="Calibri" w:cs="Calibri"/>
                <w:sz w:val="16"/>
                <w:szCs w:val="16"/>
              </w:rPr>
              <w:t>select a non-standard unit of measure such as square tiles to determine the area of a two-dimensional surface;</w:t>
            </w:r>
          </w:p>
        </w:tc>
        <w:tc>
          <w:tcPr>
            <w:tcW w:w="720" w:type="dxa"/>
          </w:tcPr>
          <w:p w14:paraId="2C2CFA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8A3" w14:paraId="272EB47D" w14:textId="77777777" w:rsidTr="00B048A3">
        <w:tc>
          <w:tcPr>
            <w:tcW w:w="918" w:type="dxa"/>
            <w:vMerge/>
            <w:shd w:val="clear" w:color="auto" w:fill="E5DFEC" w:themeFill="accent4" w:themeFillTint="33"/>
          </w:tcPr>
          <w:p w14:paraId="4C05DEF0" w14:textId="77777777" w:rsidR="00B048A3" w:rsidRPr="000060E6" w:rsidRDefault="00B048A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6E3BC" w:themeFill="accent3" w:themeFillTint="66"/>
          </w:tcPr>
          <w:p w14:paraId="184686D7" w14:textId="3190CAB2" w:rsidR="00B048A3" w:rsidRPr="00BB4B4A" w:rsidRDefault="00B048A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2.10.B </w:t>
            </w:r>
            <w:r w:rsidRPr="00B048A3">
              <w:rPr>
                <w:rFonts w:ascii="Calibri" w:hAnsi="Calibri" w:cs="Calibri"/>
                <w:sz w:val="16"/>
                <w:szCs w:val="16"/>
              </w:rPr>
              <w:t>read and write times shown on analog and digital clocks using five-minute increments</w:t>
            </w:r>
          </w:p>
        </w:tc>
        <w:tc>
          <w:tcPr>
            <w:tcW w:w="810" w:type="dxa"/>
          </w:tcPr>
          <w:p w14:paraId="64AF9DED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04A734D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3362186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EB0CF45" w14:textId="77777777" w:rsidR="00B048A3" w:rsidRPr="00E45949" w:rsidRDefault="00B048A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700C6FBE" w14:textId="42413DFF" w:rsidR="00B048A3" w:rsidRPr="0015377F" w:rsidRDefault="00B048A3" w:rsidP="004B0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2.9.C </w:t>
            </w:r>
            <w:r w:rsidRPr="00B048A3">
              <w:rPr>
                <w:rFonts w:ascii="Calibri" w:hAnsi="Calibri" w:cs="Calibri"/>
                <w:sz w:val="16"/>
                <w:szCs w:val="16"/>
              </w:rPr>
              <w:t>select a non-standard unit of measure such as a bathroom cup or a jar to determine the capacity of a given container</w:t>
            </w:r>
          </w:p>
        </w:tc>
        <w:tc>
          <w:tcPr>
            <w:tcW w:w="720" w:type="dxa"/>
          </w:tcPr>
          <w:p w14:paraId="2827CF86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A511921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43DCB79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B3BB8C" w14:textId="77777777" w:rsidR="00B048A3" w:rsidRDefault="00B048A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4A944FD6" w14:textId="77777777" w:rsidTr="004B0F23">
        <w:tc>
          <w:tcPr>
            <w:tcW w:w="918" w:type="dxa"/>
            <w:vMerge/>
            <w:shd w:val="clear" w:color="auto" w:fill="E5DFEC" w:themeFill="accent4" w:themeFillTint="33"/>
          </w:tcPr>
          <w:p w14:paraId="60441690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22316C41" w14:textId="77777777" w:rsidR="004B0F23" w:rsidRPr="00E01BA6" w:rsidRDefault="004B0F23" w:rsidP="004B0F2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295538E" w14:textId="77777777" w:rsidR="004B0F23" w:rsidRPr="00E01BA6" w:rsidRDefault="004B0F23" w:rsidP="004B0F23">
            <w:pPr>
              <w:jc w:val="both"/>
              <w:rPr>
                <w:b/>
                <w:sz w:val="20"/>
                <w:szCs w:val="16"/>
              </w:rPr>
            </w:pPr>
          </w:p>
          <w:p w14:paraId="61FECE57" w14:textId="77777777" w:rsidR="004B0F23" w:rsidRPr="00E01BA6" w:rsidRDefault="004B0F23" w:rsidP="004B0F2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25B346DA" w14:textId="77777777" w:rsidR="004B0F23" w:rsidRPr="00E01BA6" w:rsidRDefault="004B0F23" w:rsidP="004B0F23">
            <w:pPr>
              <w:rPr>
                <w:b/>
                <w:sz w:val="20"/>
                <w:szCs w:val="16"/>
              </w:rPr>
            </w:pPr>
          </w:p>
          <w:p w14:paraId="7F41186B" w14:textId="1C2C115F" w:rsidR="004B0F23" w:rsidRPr="00E45949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10" w:type="dxa"/>
            <w:shd w:val="clear" w:color="auto" w:fill="FFF8A4"/>
          </w:tcPr>
          <w:p w14:paraId="7F52AC51" w14:textId="6DAB42A2" w:rsidR="004B0F23" w:rsidRDefault="00B048A3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2.9.D </w:t>
            </w:r>
            <w:r w:rsidRPr="00B048A3">
              <w:rPr>
                <w:rFonts w:ascii="Calibri" w:hAnsi="Calibri" w:cs="Calibri"/>
                <w:sz w:val="16"/>
                <w:szCs w:val="16"/>
              </w:rPr>
              <w:t>select a non-standard unit of measure such as beans or marbles to determine the weight/mass of a given object.</w:t>
            </w:r>
          </w:p>
        </w:tc>
        <w:tc>
          <w:tcPr>
            <w:tcW w:w="720" w:type="dxa"/>
          </w:tcPr>
          <w:p w14:paraId="21A98B8D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05B57E6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B47C475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B48954C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4A6BCB75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023B3E97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194238CA" w14:textId="468BA314" w:rsidR="004B0F23" w:rsidRPr="00E45949" w:rsidRDefault="004B0F23" w:rsidP="00F47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1C896910" w14:textId="08D2FCBC" w:rsidR="004B0F23" w:rsidRDefault="00B048A3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2.10.A </w:t>
            </w:r>
            <w:r w:rsidRPr="00B048A3">
              <w:rPr>
                <w:rFonts w:ascii="Calibri" w:hAnsi="Calibri" w:cs="Calibri"/>
                <w:sz w:val="16"/>
                <w:szCs w:val="16"/>
              </w:rPr>
              <w:t>read a thermometer to gather data;</w:t>
            </w:r>
          </w:p>
        </w:tc>
        <w:tc>
          <w:tcPr>
            <w:tcW w:w="720" w:type="dxa"/>
          </w:tcPr>
          <w:p w14:paraId="5E904FD2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53104A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AA4E164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67927E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14:paraId="64B8A5DF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0C3BEAAE" w14:textId="77777777" w:rsidR="004B0F23" w:rsidRPr="000060E6" w:rsidRDefault="004B0F2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04F10F50" w14:textId="77777777" w:rsidR="004B0F23" w:rsidRPr="00E45949" w:rsidRDefault="004B0F2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EE51108" w14:textId="0E422C1F" w:rsidR="004B0F23" w:rsidRDefault="00B048A3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2.10.C </w:t>
            </w:r>
            <w:r w:rsidRPr="00B048A3">
              <w:rPr>
                <w:rFonts w:ascii="Calibri" w:hAnsi="Calibri" w:cs="Calibri"/>
                <w:sz w:val="16"/>
                <w:szCs w:val="16"/>
              </w:rPr>
              <w:t>describe activities that take approximately one second, one minute, and one hour.</w:t>
            </w:r>
          </w:p>
        </w:tc>
        <w:tc>
          <w:tcPr>
            <w:tcW w:w="720" w:type="dxa"/>
          </w:tcPr>
          <w:p w14:paraId="24CB36C0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3002B3C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8875B36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BC30C38" w14:textId="77777777" w:rsidR="004B0F23" w:rsidRDefault="004B0F2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449388" w14:textId="77777777" w:rsidR="007E6214" w:rsidRPr="007E6214" w:rsidRDefault="007E6214" w:rsidP="009071EE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5"/>
        <w:gridCol w:w="767"/>
        <w:gridCol w:w="769"/>
        <w:gridCol w:w="769"/>
        <w:gridCol w:w="788"/>
        <w:gridCol w:w="3568"/>
        <w:gridCol w:w="771"/>
        <w:gridCol w:w="771"/>
        <w:gridCol w:w="774"/>
        <w:gridCol w:w="788"/>
      </w:tblGrid>
      <w:tr w:rsidR="007E6214" w:rsidRPr="004923DF" w14:paraId="19A39F0E" w14:textId="77777777" w:rsidTr="007E6214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35DCBC9F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5</w:t>
            </w:r>
          </w:p>
        </w:tc>
        <w:tc>
          <w:tcPr>
            <w:tcW w:w="3555" w:type="dxa"/>
            <w:shd w:val="clear" w:color="auto" w:fill="76923C" w:themeFill="accent3" w:themeFillShade="BF"/>
            <w:vAlign w:val="center"/>
          </w:tcPr>
          <w:p w14:paraId="703CEF0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CAB0CD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7918E6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4B471EF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7BB63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5F0AE0B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F5C43F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51A8705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5EB6F8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68" w:type="dxa"/>
            <w:shd w:val="clear" w:color="auto" w:fill="FFF93F"/>
            <w:vAlign w:val="center"/>
          </w:tcPr>
          <w:p w14:paraId="7421B241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4BC0544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2C6D508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78B6273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F0C99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216B348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8C9E59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6479E2E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031E06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07F43" w:rsidRPr="004923DF" w14:paraId="1AD73C70" w14:textId="77777777" w:rsidTr="00967F5F">
        <w:trPr>
          <w:tblHeader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35198B84" w14:textId="77777777" w:rsidR="00407F43" w:rsidRPr="000060E6" w:rsidRDefault="00407F4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6E3BC" w:themeFill="accent3" w:themeFillTint="66"/>
          </w:tcPr>
          <w:p w14:paraId="300A1FF8" w14:textId="45675FDA" w:rsidR="00407F43" w:rsidRPr="0015377F" w:rsidRDefault="00883482" w:rsidP="004B0F2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2.11.B </w:t>
            </w:r>
            <w:r w:rsidRPr="00095446">
              <w:rPr>
                <w:rFonts w:ascii="Calibri" w:eastAsia="Times New Roman" w:hAnsi="Calibri" w:cs="Times New Roman"/>
                <w:sz w:val="16"/>
                <w:szCs w:val="20"/>
              </w:rPr>
              <w:t>draw conclusions and answer questions based on picture graphs and bar-type graphs*</w:t>
            </w:r>
          </w:p>
        </w:tc>
        <w:tc>
          <w:tcPr>
            <w:tcW w:w="767" w:type="dxa"/>
            <w:shd w:val="clear" w:color="auto" w:fill="auto"/>
          </w:tcPr>
          <w:p w14:paraId="0F793ED8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96C9E77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7080556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9C1805F" w14:textId="77777777" w:rsidR="00407F43" w:rsidRPr="00E45949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7F6684F7" w14:textId="57442D9B" w:rsidR="00407F43" w:rsidRPr="002729BC" w:rsidRDefault="00883482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2.11.A </w:t>
            </w:r>
            <w:r w:rsidRPr="00883482">
              <w:rPr>
                <w:rFonts w:ascii="Calibri" w:hAnsi="Calibri" w:cs="Calibri"/>
                <w:sz w:val="16"/>
                <w:szCs w:val="16"/>
              </w:rPr>
              <w:t>construct picture graphs and bar-type graphs*</w:t>
            </w:r>
          </w:p>
        </w:tc>
        <w:tc>
          <w:tcPr>
            <w:tcW w:w="771" w:type="dxa"/>
            <w:shd w:val="clear" w:color="auto" w:fill="auto"/>
          </w:tcPr>
          <w:p w14:paraId="1B07EA60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9B7150E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1FAF8C0F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C9CEA5A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0F23" w:rsidRPr="004923DF" w14:paraId="2EC87C73" w14:textId="77777777" w:rsidTr="00967F5F">
        <w:trPr>
          <w:tblHeader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DC6BE3E" w14:textId="77777777" w:rsidR="004B0F23" w:rsidRPr="000060E6" w:rsidRDefault="004B0F2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6E3BC" w:themeFill="accent3" w:themeFillTint="66"/>
          </w:tcPr>
          <w:p w14:paraId="5C7D2C4F" w14:textId="61BE6A4C" w:rsidR="004B0F23" w:rsidRPr="00622F70" w:rsidRDefault="004B0F23" w:rsidP="0089667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16"/>
                <w:szCs w:val="20"/>
              </w:rPr>
            </w:pPr>
          </w:p>
        </w:tc>
        <w:tc>
          <w:tcPr>
            <w:tcW w:w="767" w:type="dxa"/>
            <w:shd w:val="clear" w:color="auto" w:fill="auto"/>
          </w:tcPr>
          <w:p w14:paraId="4919C018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7BEB3A0C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0A1EDCB1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5D052F5E" w14:textId="77777777" w:rsidR="004B0F23" w:rsidRPr="00E45949" w:rsidRDefault="004B0F2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2AF7046A" w14:textId="4283B2D5" w:rsidR="004B0F23" w:rsidRDefault="00883482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2.11.C </w:t>
            </w:r>
            <w:r w:rsidRPr="00883482">
              <w:rPr>
                <w:rFonts w:ascii="Calibri" w:hAnsi="Calibri" w:cs="Calibri"/>
                <w:sz w:val="16"/>
                <w:szCs w:val="16"/>
              </w:rPr>
              <w:t>use data to describe events as more likely or less likely such as drawing a certain color crayon from a bag of seven red crayons and three green crayons.</w:t>
            </w:r>
          </w:p>
        </w:tc>
        <w:tc>
          <w:tcPr>
            <w:tcW w:w="771" w:type="dxa"/>
            <w:shd w:val="clear" w:color="auto" w:fill="auto"/>
          </w:tcPr>
          <w:p w14:paraId="61711320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49F78A71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3886E665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A418643" w14:textId="77777777" w:rsidR="004B0F23" w:rsidRDefault="004B0F2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:rsidRPr="004923DF" w14:paraId="6507618D" w14:textId="77777777" w:rsidTr="00965788">
        <w:trPr>
          <w:tblHeader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3661F0" w14:textId="77777777" w:rsidR="002729BC" w:rsidRPr="000060E6" w:rsidRDefault="002729BC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0" w:type="dxa"/>
            <w:gridSpan w:val="10"/>
            <w:shd w:val="clear" w:color="auto" w:fill="auto"/>
          </w:tcPr>
          <w:p w14:paraId="4FC29C37" w14:textId="77777777" w:rsidR="002729BC" w:rsidRPr="00E01BA6" w:rsidRDefault="002729BC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7EFC46A" w14:textId="77777777" w:rsidR="002729BC" w:rsidRDefault="002729BC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444F1FED" w14:textId="77777777" w:rsidR="002729BC" w:rsidRDefault="002729BC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2A88A609" w14:textId="77777777" w:rsidR="002729BC" w:rsidRPr="00E01BA6" w:rsidRDefault="002729BC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57566010" w14:textId="77777777" w:rsidR="002729BC" w:rsidRPr="00E01BA6" w:rsidRDefault="002729BC" w:rsidP="00407F43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634B0318" w14:textId="77777777" w:rsidR="002729BC" w:rsidRDefault="002729BC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0F525805" w14:textId="77777777" w:rsidR="002729BC" w:rsidRDefault="002729BC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324F8D" w14:textId="709CD400" w:rsidR="00883482" w:rsidRDefault="00883482" w:rsidP="00B467D5">
      <w:pPr>
        <w:jc w:val="center"/>
        <w:rPr>
          <w:b/>
          <w:sz w:val="28"/>
          <w:szCs w:val="28"/>
        </w:rPr>
      </w:pPr>
    </w:p>
    <w:p w14:paraId="4B7DFE0F" w14:textId="77777777" w:rsidR="00883482" w:rsidRDefault="0088348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0171566" w14:textId="77777777" w:rsidR="00C17A90" w:rsidRDefault="00C17A90" w:rsidP="00B467D5">
      <w:pPr>
        <w:jc w:val="center"/>
        <w:rPr>
          <w:b/>
          <w:sz w:val="28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70"/>
        <w:gridCol w:w="810"/>
        <w:gridCol w:w="810"/>
        <w:gridCol w:w="720"/>
        <w:gridCol w:w="810"/>
      </w:tblGrid>
      <w:tr w:rsidR="00C17A90" w14:paraId="6A752549" w14:textId="77777777" w:rsidTr="00C17A90">
        <w:trPr>
          <w:tblHeader/>
        </w:trPr>
        <w:tc>
          <w:tcPr>
            <w:tcW w:w="11070" w:type="dxa"/>
            <w:shd w:val="clear" w:color="auto" w:fill="244061" w:themeFill="accent1" w:themeFillShade="80"/>
            <w:vAlign w:val="center"/>
          </w:tcPr>
          <w:p w14:paraId="3D22D4E0" w14:textId="77777777" w:rsidR="00C17A90" w:rsidRPr="00634F5D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4F5D">
              <w:rPr>
                <w:rFonts w:ascii="Calibri" w:hAnsi="Calibri" w:cs="Calibri"/>
                <w:b/>
                <w:sz w:val="20"/>
                <w:szCs w:val="20"/>
              </w:rPr>
              <w:t>Process Standards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(Underlying Processes and Mathematical Tools)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C4D6A91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My</w:t>
            </w:r>
          </w:p>
          <w:p w14:paraId="40FE2AAC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1B7D4D5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6CF31B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2B712DF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545BDA7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2D8DED2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E9051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407F43" w14:paraId="7F2AF434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2A590F53" w14:textId="66421C39" w:rsidR="00407F43" w:rsidRPr="00883482" w:rsidRDefault="00883482" w:rsidP="00883482">
            <w:pPr>
              <w:tabs>
                <w:tab w:val="left" w:pos="793"/>
              </w:tabs>
              <w:ind w:left="522" w:hanging="522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2.12.A</w:t>
            </w: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ab/>
              <w:t>identify the mathematics in everyday situations;</w:t>
            </w:r>
          </w:p>
        </w:tc>
        <w:tc>
          <w:tcPr>
            <w:tcW w:w="810" w:type="dxa"/>
          </w:tcPr>
          <w:p w14:paraId="35ADB37A" w14:textId="77777777" w:rsidR="00407F43" w:rsidRPr="00AB4FB2" w:rsidRDefault="00407F43" w:rsidP="009071EE"/>
        </w:tc>
        <w:tc>
          <w:tcPr>
            <w:tcW w:w="810" w:type="dxa"/>
          </w:tcPr>
          <w:p w14:paraId="63CB1E5E" w14:textId="77777777" w:rsidR="00407F43" w:rsidRPr="00AB4FB2" w:rsidRDefault="00407F43" w:rsidP="009071EE"/>
        </w:tc>
        <w:tc>
          <w:tcPr>
            <w:tcW w:w="720" w:type="dxa"/>
          </w:tcPr>
          <w:p w14:paraId="0258EE32" w14:textId="77777777" w:rsidR="00407F43" w:rsidRPr="00AB4FB2" w:rsidRDefault="00407F43" w:rsidP="009071EE"/>
        </w:tc>
        <w:tc>
          <w:tcPr>
            <w:tcW w:w="810" w:type="dxa"/>
          </w:tcPr>
          <w:p w14:paraId="28B692D0" w14:textId="77777777" w:rsidR="00407F43" w:rsidRPr="00AB4FB2" w:rsidRDefault="00407F43" w:rsidP="009071EE"/>
        </w:tc>
      </w:tr>
      <w:tr w:rsidR="00407F43" w14:paraId="05CEAAE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002DFC01" w14:textId="25A92D78" w:rsidR="00407F43" w:rsidRPr="00883482" w:rsidRDefault="00883482" w:rsidP="00883482">
            <w:pPr>
              <w:tabs>
                <w:tab w:val="left" w:pos="773"/>
              </w:tabs>
              <w:ind w:left="522" w:hanging="522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2.12.B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ab/>
            </w: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solve problems with guidance that incorporates the processes of understanding the problem, making a plan, carrying out the plan, and evaluating the solution for reasonableness;</w:t>
            </w:r>
          </w:p>
        </w:tc>
        <w:tc>
          <w:tcPr>
            <w:tcW w:w="810" w:type="dxa"/>
          </w:tcPr>
          <w:p w14:paraId="7F29634A" w14:textId="77777777" w:rsidR="00407F43" w:rsidRPr="00AB4FB2" w:rsidRDefault="00407F43" w:rsidP="009071EE"/>
        </w:tc>
        <w:tc>
          <w:tcPr>
            <w:tcW w:w="810" w:type="dxa"/>
          </w:tcPr>
          <w:p w14:paraId="71D30AAC" w14:textId="77777777" w:rsidR="00407F43" w:rsidRPr="00AB4FB2" w:rsidRDefault="00407F43" w:rsidP="009071EE"/>
        </w:tc>
        <w:tc>
          <w:tcPr>
            <w:tcW w:w="720" w:type="dxa"/>
          </w:tcPr>
          <w:p w14:paraId="484D5581" w14:textId="77777777" w:rsidR="00407F43" w:rsidRPr="00AB4FB2" w:rsidRDefault="00407F43" w:rsidP="009071EE"/>
        </w:tc>
        <w:tc>
          <w:tcPr>
            <w:tcW w:w="810" w:type="dxa"/>
          </w:tcPr>
          <w:p w14:paraId="59D61ACA" w14:textId="77777777" w:rsidR="00407F43" w:rsidRPr="00AB4FB2" w:rsidRDefault="00407F43" w:rsidP="009071EE"/>
        </w:tc>
      </w:tr>
      <w:tr w:rsidR="00407F43" w14:paraId="5A67FBD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647FFD05" w14:textId="3BC9BDF1" w:rsidR="00407F43" w:rsidRPr="002729BC" w:rsidRDefault="00883482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2.12.C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ab/>
            </w: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select or develop an appropriate problem-solving plan or strategy including drawing a picture, looking for a pattern, systematic guessing and checking, or acting it out in order to solve a problem; and</w:t>
            </w:r>
          </w:p>
        </w:tc>
        <w:tc>
          <w:tcPr>
            <w:tcW w:w="810" w:type="dxa"/>
          </w:tcPr>
          <w:p w14:paraId="1D1A8821" w14:textId="77777777" w:rsidR="00407F43" w:rsidRPr="00AB4FB2" w:rsidRDefault="00407F43" w:rsidP="009071EE"/>
        </w:tc>
        <w:tc>
          <w:tcPr>
            <w:tcW w:w="810" w:type="dxa"/>
          </w:tcPr>
          <w:p w14:paraId="1DE50F44" w14:textId="77777777" w:rsidR="00407F43" w:rsidRPr="00AB4FB2" w:rsidRDefault="00407F43" w:rsidP="009071EE"/>
        </w:tc>
        <w:tc>
          <w:tcPr>
            <w:tcW w:w="720" w:type="dxa"/>
          </w:tcPr>
          <w:p w14:paraId="77875CCC" w14:textId="77777777" w:rsidR="00407F43" w:rsidRPr="00AB4FB2" w:rsidRDefault="00407F43" w:rsidP="009071EE"/>
        </w:tc>
        <w:tc>
          <w:tcPr>
            <w:tcW w:w="810" w:type="dxa"/>
          </w:tcPr>
          <w:p w14:paraId="1EFFE7B0" w14:textId="77777777" w:rsidR="00407F43" w:rsidRPr="00AB4FB2" w:rsidRDefault="00407F43" w:rsidP="009071EE"/>
        </w:tc>
      </w:tr>
      <w:tr w:rsidR="00407F43" w14:paraId="4B017B5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62363E93" w14:textId="406CBF02" w:rsidR="00407F43" w:rsidRPr="004B0F23" w:rsidRDefault="00883482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hAnsi="Calibri"/>
                <w:sz w:val="16"/>
                <w:szCs w:val="16"/>
              </w:rPr>
            </w:pP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2.12.D</w:t>
            </w: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ab/>
              <w:t xml:space="preserve">use tools such as real objects, </w:t>
            </w:r>
            <w:proofErr w:type="spellStart"/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manipulatives</w:t>
            </w:r>
            <w:proofErr w:type="spellEnd"/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, and technology to solve problems.</w:t>
            </w:r>
          </w:p>
        </w:tc>
        <w:tc>
          <w:tcPr>
            <w:tcW w:w="810" w:type="dxa"/>
          </w:tcPr>
          <w:p w14:paraId="560B7FD1" w14:textId="77777777" w:rsidR="00407F43" w:rsidRPr="00AB4FB2" w:rsidRDefault="00407F43" w:rsidP="009071EE"/>
        </w:tc>
        <w:tc>
          <w:tcPr>
            <w:tcW w:w="810" w:type="dxa"/>
          </w:tcPr>
          <w:p w14:paraId="12335CC8" w14:textId="77777777" w:rsidR="00407F43" w:rsidRPr="00AB4FB2" w:rsidRDefault="00407F43" w:rsidP="009071EE"/>
        </w:tc>
        <w:tc>
          <w:tcPr>
            <w:tcW w:w="720" w:type="dxa"/>
          </w:tcPr>
          <w:p w14:paraId="577B0EB1" w14:textId="77777777" w:rsidR="00407F43" w:rsidRPr="00AB4FB2" w:rsidRDefault="00407F43" w:rsidP="009071EE"/>
        </w:tc>
        <w:tc>
          <w:tcPr>
            <w:tcW w:w="810" w:type="dxa"/>
          </w:tcPr>
          <w:p w14:paraId="26EF7252" w14:textId="77777777" w:rsidR="00407F43" w:rsidRPr="00AB4FB2" w:rsidRDefault="00407F43" w:rsidP="009071EE"/>
        </w:tc>
      </w:tr>
      <w:tr w:rsidR="00407F43" w14:paraId="52EA8748" w14:textId="77777777" w:rsidTr="00C17A90">
        <w:trPr>
          <w:trHeight w:val="359"/>
        </w:trPr>
        <w:tc>
          <w:tcPr>
            <w:tcW w:w="11070" w:type="dxa"/>
            <w:shd w:val="clear" w:color="auto" w:fill="DBE5F1" w:themeFill="accent1" w:themeFillTint="33"/>
          </w:tcPr>
          <w:p w14:paraId="12E5CAB8" w14:textId="14F764FA" w:rsidR="00407F43" w:rsidRPr="004B0F23" w:rsidRDefault="00883482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hAnsi="Calibri"/>
                <w:sz w:val="16"/>
                <w:szCs w:val="16"/>
              </w:rPr>
            </w:pP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2.13.A</w:t>
            </w: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ab/>
              <w:t>explain and record observations using objects, words, pictures, numbers, and technology; and</w:t>
            </w:r>
          </w:p>
        </w:tc>
        <w:tc>
          <w:tcPr>
            <w:tcW w:w="810" w:type="dxa"/>
          </w:tcPr>
          <w:p w14:paraId="149EAFF7" w14:textId="77777777" w:rsidR="00407F43" w:rsidRPr="00AB4FB2" w:rsidRDefault="00407F43" w:rsidP="009071EE"/>
        </w:tc>
        <w:tc>
          <w:tcPr>
            <w:tcW w:w="810" w:type="dxa"/>
          </w:tcPr>
          <w:p w14:paraId="26D15646" w14:textId="77777777" w:rsidR="00407F43" w:rsidRPr="00AB4FB2" w:rsidRDefault="00407F43" w:rsidP="009071EE"/>
        </w:tc>
        <w:tc>
          <w:tcPr>
            <w:tcW w:w="720" w:type="dxa"/>
          </w:tcPr>
          <w:p w14:paraId="47E7701B" w14:textId="77777777" w:rsidR="00407F43" w:rsidRPr="00AB4FB2" w:rsidRDefault="00407F43" w:rsidP="009071EE"/>
        </w:tc>
        <w:tc>
          <w:tcPr>
            <w:tcW w:w="810" w:type="dxa"/>
          </w:tcPr>
          <w:p w14:paraId="14C489E3" w14:textId="77777777" w:rsidR="00407F43" w:rsidRPr="00AB4FB2" w:rsidRDefault="00407F43" w:rsidP="009071EE"/>
        </w:tc>
      </w:tr>
      <w:tr w:rsidR="00407F43" w14:paraId="752E7506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0A54A961" w14:textId="65D4F462" w:rsidR="00407F43" w:rsidRPr="002729BC" w:rsidRDefault="00883482" w:rsidP="00883482">
            <w:pPr>
              <w:tabs>
                <w:tab w:val="left" w:pos="773"/>
              </w:tabs>
              <w:ind w:left="522" w:hanging="522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2.13.B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ab/>
            </w: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relate informal language to mathematical language and symbols.</w:t>
            </w:r>
          </w:p>
        </w:tc>
        <w:tc>
          <w:tcPr>
            <w:tcW w:w="810" w:type="dxa"/>
          </w:tcPr>
          <w:p w14:paraId="6CF2A801" w14:textId="77777777" w:rsidR="00407F43" w:rsidRPr="00AB4FB2" w:rsidRDefault="00407F43" w:rsidP="009071EE"/>
        </w:tc>
        <w:tc>
          <w:tcPr>
            <w:tcW w:w="810" w:type="dxa"/>
          </w:tcPr>
          <w:p w14:paraId="3424304A" w14:textId="77777777" w:rsidR="00407F43" w:rsidRPr="00AB4FB2" w:rsidRDefault="00407F43" w:rsidP="009071EE"/>
        </w:tc>
        <w:tc>
          <w:tcPr>
            <w:tcW w:w="720" w:type="dxa"/>
          </w:tcPr>
          <w:p w14:paraId="6B5D5F85" w14:textId="77777777" w:rsidR="00407F43" w:rsidRPr="00AB4FB2" w:rsidRDefault="00407F43" w:rsidP="009071EE"/>
        </w:tc>
        <w:tc>
          <w:tcPr>
            <w:tcW w:w="810" w:type="dxa"/>
          </w:tcPr>
          <w:p w14:paraId="78266CF2" w14:textId="77777777" w:rsidR="00407F43" w:rsidRPr="00AB4FB2" w:rsidRDefault="00407F43" w:rsidP="009071EE"/>
        </w:tc>
      </w:tr>
      <w:tr w:rsidR="00407F43" w14:paraId="0416CE7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124C63CA" w14:textId="7910F7E2" w:rsidR="00407F43" w:rsidRDefault="00883482" w:rsidP="002729BC">
            <w:pPr>
              <w:tabs>
                <w:tab w:val="left" w:pos="522"/>
              </w:tabs>
              <w:rPr>
                <w:sz w:val="16"/>
                <w:szCs w:val="16"/>
              </w:rPr>
            </w:pP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>2.14</w:t>
            </w:r>
            <w:r w:rsidRPr="00F265CC">
              <w:rPr>
                <w:rFonts w:ascii="Calibri" w:eastAsia="Times New Roman" w:hAnsi="Calibri" w:cs="Times New Roman"/>
                <w:sz w:val="16"/>
                <w:szCs w:val="20"/>
              </w:rPr>
              <w:tab/>
              <w:t>justify his or her thinking using objects, words, pictures, numbers, and technology.</w:t>
            </w:r>
          </w:p>
        </w:tc>
        <w:tc>
          <w:tcPr>
            <w:tcW w:w="810" w:type="dxa"/>
          </w:tcPr>
          <w:p w14:paraId="179CF28F" w14:textId="77777777" w:rsidR="00407F43" w:rsidRPr="00AB4FB2" w:rsidRDefault="00407F43" w:rsidP="009071EE"/>
        </w:tc>
        <w:tc>
          <w:tcPr>
            <w:tcW w:w="810" w:type="dxa"/>
          </w:tcPr>
          <w:p w14:paraId="7B1217EF" w14:textId="77777777" w:rsidR="00407F43" w:rsidRPr="00AB4FB2" w:rsidRDefault="00407F43" w:rsidP="009071EE"/>
        </w:tc>
        <w:tc>
          <w:tcPr>
            <w:tcW w:w="720" w:type="dxa"/>
          </w:tcPr>
          <w:p w14:paraId="002D30AD" w14:textId="77777777" w:rsidR="00407F43" w:rsidRPr="00AB4FB2" w:rsidRDefault="00407F43" w:rsidP="009071EE"/>
        </w:tc>
        <w:tc>
          <w:tcPr>
            <w:tcW w:w="810" w:type="dxa"/>
          </w:tcPr>
          <w:p w14:paraId="60B11245" w14:textId="77777777" w:rsidR="00407F43" w:rsidRPr="00AB4FB2" w:rsidRDefault="00407F43" w:rsidP="009071EE"/>
        </w:tc>
      </w:tr>
      <w:tr w:rsidR="00C17A90" w14:paraId="73F6909C" w14:textId="77777777" w:rsidTr="00C17A90">
        <w:trPr>
          <w:trHeight w:val="440"/>
        </w:trPr>
        <w:tc>
          <w:tcPr>
            <w:tcW w:w="14220" w:type="dxa"/>
            <w:gridSpan w:val="5"/>
            <w:shd w:val="clear" w:color="auto" w:fill="auto"/>
          </w:tcPr>
          <w:p w14:paraId="79FB749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EB471AA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2B795236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6853B81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Where can I improve?</w:t>
            </w:r>
          </w:p>
          <w:p w14:paraId="6EC9EEFE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53E27FA8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334833C3" w14:textId="77777777" w:rsidR="00C17A90" w:rsidRPr="00AB4FB2" w:rsidRDefault="00C17A90" w:rsidP="009071EE">
            <w:r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B048A3" w:rsidRDefault="00B048A3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B048A3" w:rsidRDefault="00B048A3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E71A7" w14:textId="77777777" w:rsidR="00883482" w:rsidRDefault="008834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B048A3" w:rsidRDefault="00B048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4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B048A3" w:rsidRDefault="00B048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07F5D" w14:textId="77777777" w:rsidR="00883482" w:rsidRDefault="008834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B048A3" w:rsidRDefault="00B048A3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B048A3" w:rsidRDefault="00B048A3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D7199" w14:textId="77777777" w:rsidR="00883482" w:rsidRDefault="008834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550636DF" w:rsidR="00B048A3" w:rsidRPr="00C17A90" w:rsidRDefault="00B048A3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3482">
      <w:rPr>
        <w:rFonts w:ascii="Rockwell" w:hAnsi="Rockwell"/>
        <w:color w:val="035EA0"/>
        <w:sz w:val="32"/>
      </w:rPr>
      <w:t xml:space="preserve">Student Learning Report: Grade </w:t>
    </w:r>
    <w:r w:rsidR="00883482">
      <w:rPr>
        <w:rFonts w:ascii="Rockwell" w:hAnsi="Rockwell"/>
        <w:color w:val="035EA0"/>
        <w:sz w:val="32"/>
      </w:rPr>
      <w:t>2</w:t>
    </w:r>
    <w:bookmarkStart w:id="0" w:name="_GoBack"/>
    <w:bookmarkEnd w:id="0"/>
    <w:r w:rsidRPr="00C17A90">
      <w:rPr>
        <w:rFonts w:ascii="Rockwell" w:hAnsi="Rockwell"/>
        <w:color w:val="035EA0"/>
        <w:sz w:val="32"/>
      </w:rPr>
      <w:t xml:space="preserve"> Math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5B8E" w14:textId="77777777" w:rsidR="00883482" w:rsidRDefault="008834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1B6C0D"/>
    <w:rsid w:val="002548C5"/>
    <w:rsid w:val="00257F2B"/>
    <w:rsid w:val="002729BC"/>
    <w:rsid w:val="00393643"/>
    <w:rsid w:val="00407F43"/>
    <w:rsid w:val="00412FF7"/>
    <w:rsid w:val="0045171C"/>
    <w:rsid w:val="004923DF"/>
    <w:rsid w:val="004B0F23"/>
    <w:rsid w:val="0059506E"/>
    <w:rsid w:val="006046FD"/>
    <w:rsid w:val="00631E87"/>
    <w:rsid w:val="00641C4F"/>
    <w:rsid w:val="007E6214"/>
    <w:rsid w:val="0082584A"/>
    <w:rsid w:val="00883482"/>
    <w:rsid w:val="00896675"/>
    <w:rsid w:val="009071EE"/>
    <w:rsid w:val="00965788"/>
    <w:rsid w:val="00967F5F"/>
    <w:rsid w:val="009F7F2C"/>
    <w:rsid w:val="00A4449A"/>
    <w:rsid w:val="00A84D4D"/>
    <w:rsid w:val="00AB0B2E"/>
    <w:rsid w:val="00AD4331"/>
    <w:rsid w:val="00AE1179"/>
    <w:rsid w:val="00B048A3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45949"/>
    <w:rsid w:val="00E87032"/>
    <w:rsid w:val="00EA11AF"/>
    <w:rsid w:val="00ED2B13"/>
    <w:rsid w:val="00EE2E73"/>
    <w:rsid w:val="00EF541A"/>
    <w:rsid w:val="00F018A6"/>
    <w:rsid w:val="00F47EEC"/>
    <w:rsid w:val="00F5175F"/>
    <w:rsid w:val="00F5184F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3D15D-4BE6-A248-99B5-025D9498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876</Words>
  <Characters>4997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3</cp:revision>
  <dcterms:created xsi:type="dcterms:W3CDTF">2011-10-21T22:47:00Z</dcterms:created>
  <dcterms:modified xsi:type="dcterms:W3CDTF">2011-10-21T23:05:00Z</dcterms:modified>
</cp:coreProperties>
</file>